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10AB6" w14:textId="77777777" w:rsidR="00B63E5C" w:rsidRDefault="003E3426" w:rsidP="007D0D4B">
      <w:pPr>
        <w:pStyle w:val="Sansinterligne"/>
        <w:tabs>
          <w:tab w:val="left" w:pos="5387"/>
        </w:tabs>
        <w:rPr>
          <w:rFonts w:ascii="Century Gothic" w:hAnsi="Century Gothic"/>
          <w:color w:val="000000" w:themeColor="text1"/>
        </w:rPr>
      </w:pPr>
      <w:r>
        <w:rPr>
          <w:rFonts w:ascii="Century Gothic" w:hAnsi="Century Gothic"/>
          <w:color w:val="000000" w:themeColor="text1"/>
        </w:rPr>
        <w:t xml:space="preserve"> </w:t>
      </w:r>
      <w:r w:rsidR="001B4A02">
        <w:rPr>
          <w:rFonts w:ascii="Century Gothic" w:hAnsi="Century Gothic"/>
          <w:color w:val="000000" w:themeColor="text1"/>
        </w:rPr>
        <w:tab/>
      </w:r>
    </w:p>
    <w:p w14:paraId="5044D1C4" w14:textId="77777777" w:rsidR="007D0D4B" w:rsidRPr="00FF4FB9" w:rsidRDefault="007D0D4B" w:rsidP="007D0D4B">
      <w:pPr>
        <w:pStyle w:val="Sansinterligne"/>
        <w:tabs>
          <w:tab w:val="left" w:pos="5387"/>
        </w:tabs>
      </w:pPr>
    </w:p>
    <w:p w14:paraId="7B302A89" w14:textId="77777777" w:rsidR="003E3426" w:rsidRDefault="003E3426" w:rsidP="001B4A02">
      <w:pPr>
        <w:pStyle w:val="Titre"/>
        <w:jc w:val="center"/>
        <w:rPr>
          <w:rFonts w:ascii="Century Gothic" w:hAnsi="Century Gothic"/>
          <w:color w:val="002060"/>
        </w:rPr>
      </w:pPr>
    </w:p>
    <w:p w14:paraId="01DCBDEA" w14:textId="77777777" w:rsidR="00B63E5C" w:rsidRPr="00FE098B" w:rsidRDefault="00FE098B" w:rsidP="001B4A02">
      <w:pPr>
        <w:pStyle w:val="Titre"/>
        <w:jc w:val="center"/>
        <w:rPr>
          <w:rFonts w:ascii="Century Gothic" w:hAnsi="Century Gothic"/>
          <w:color w:val="002060"/>
        </w:rPr>
      </w:pPr>
      <w:r w:rsidRPr="00FE098B">
        <w:rPr>
          <w:rFonts w:ascii="Century Gothic" w:hAnsi="Century Gothic"/>
          <w:color w:val="002060"/>
        </w:rPr>
        <w:t>CONVOCATION</w:t>
      </w:r>
    </w:p>
    <w:p w14:paraId="0C6E5C1B" w14:textId="1337A8ED" w:rsidR="001B4A02" w:rsidRPr="00C23654" w:rsidRDefault="001B4A02" w:rsidP="001B4A02">
      <w:pPr>
        <w:pStyle w:val="Titre1"/>
        <w:jc w:val="center"/>
        <w:rPr>
          <w:rFonts w:ascii="Century Gothic" w:hAnsi="Century Gothic"/>
          <w:b w:val="0"/>
          <w:sz w:val="36"/>
        </w:rPr>
      </w:pPr>
      <w:r w:rsidRPr="00C23654">
        <w:rPr>
          <w:rFonts w:ascii="Century Gothic" w:hAnsi="Century Gothic"/>
          <w:b w:val="0"/>
          <w:color w:val="002060"/>
          <w:sz w:val="36"/>
        </w:rPr>
        <w:t xml:space="preserve">Assemblée Générale </w:t>
      </w:r>
      <w:r w:rsidR="00F53DD8">
        <w:rPr>
          <w:rFonts w:ascii="Century Gothic" w:hAnsi="Century Gothic"/>
          <w:b w:val="0"/>
          <w:color w:val="002060"/>
          <w:sz w:val="36"/>
        </w:rPr>
        <w:t xml:space="preserve">Ordinaire </w:t>
      </w:r>
      <w:r w:rsidRPr="00C23654">
        <w:rPr>
          <w:rFonts w:ascii="Century Gothic" w:hAnsi="Century Gothic"/>
          <w:b w:val="0"/>
          <w:color w:val="002060"/>
          <w:sz w:val="36"/>
        </w:rPr>
        <w:t>de Supméca Alumni</w:t>
      </w:r>
    </w:p>
    <w:p w14:paraId="00D01DBB" w14:textId="77777777" w:rsidR="001B4A02" w:rsidRPr="00FE098B" w:rsidRDefault="001B4A02" w:rsidP="001B4A02">
      <w:pPr>
        <w:jc w:val="center"/>
        <w:rPr>
          <w:iCs/>
          <w:color w:val="000000" w:themeColor="text1"/>
          <w:sz w:val="20"/>
          <w:szCs w:val="24"/>
        </w:rPr>
      </w:pPr>
    </w:p>
    <w:p w14:paraId="4B112F98" w14:textId="2D935BFF" w:rsidR="001B4A02" w:rsidRDefault="001B4A02" w:rsidP="001B4A02">
      <w:pPr>
        <w:jc w:val="center"/>
        <w:rPr>
          <w:iCs/>
          <w:color w:val="000000" w:themeColor="text1"/>
          <w:szCs w:val="24"/>
        </w:rPr>
      </w:pPr>
      <w:r w:rsidRPr="001B4A02">
        <w:rPr>
          <w:iCs/>
          <w:color w:val="000000" w:themeColor="text1"/>
          <w:szCs w:val="24"/>
        </w:rPr>
        <w:t>Vous êtes priés d</w:t>
      </w:r>
      <w:r w:rsidR="00FD5992">
        <w:rPr>
          <w:iCs/>
          <w:color w:val="000000" w:themeColor="text1"/>
          <w:szCs w:val="24"/>
        </w:rPr>
        <w:t>e participer</w:t>
      </w:r>
      <w:r w:rsidRPr="001B4A02">
        <w:rPr>
          <w:iCs/>
          <w:color w:val="000000" w:themeColor="text1"/>
          <w:szCs w:val="24"/>
        </w:rPr>
        <w:t xml:space="preserve"> </w:t>
      </w:r>
      <w:r>
        <w:rPr>
          <w:iCs/>
          <w:color w:val="000000" w:themeColor="text1"/>
          <w:szCs w:val="24"/>
        </w:rPr>
        <w:t xml:space="preserve">à l’Assemblée Générale Ordinaire Supméca Alumni, qui se tiendra </w:t>
      </w:r>
      <w:r w:rsidR="00AB33DE" w:rsidRPr="00F10CAC">
        <w:rPr>
          <w:b/>
          <w:bCs/>
          <w:iCs/>
          <w:color w:val="000000" w:themeColor="text1"/>
          <w:szCs w:val="24"/>
        </w:rPr>
        <w:t>exceptionnellement en visioconférence</w:t>
      </w:r>
      <w:r w:rsidR="00AB33DE">
        <w:rPr>
          <w:iCs/>
          <w:color w:val="000000" w:themeColor="text1"/>
          <w:szCs w:val="24"/>
        </w:rPr>
        <w:t xml:space="preserve"> :</w:t>
      </w:r>
    </w:p>
    <w:p w14:paraId="6186D2EA" w14:textId="77777777" w:rsidR="00F10CAC" w:rsidRDefault="00F10CAC" w:rsidP="001B4A02">
      <w:pPr>
        <w:jc w:val="center"/>
        <w:rPr>
          <w:iCs/>
          <w:color w:val="000000" w:themeColor="text1"/>
          <w:szCs w:val="24"/>
        </w:rPr>
      </w:pPr>
    </w:p>
    <w:p w14:paraId="6D5BAC4B" w14:textId="2E7B7E18" w:rsidR="00616052" w:rsidRPr="00616052" w:rsidRDefault="001B4A02" w:rsidP="00616052">
      <w:pPr>
        <w:jc w:val="center"/>
        <w:rPr>
          <w:iCs/>
          <w:color w:val="000000" w:themeColor="text1"/>
          <w:sz w:val="28"/>
          <w:szCs w:val="24"/>
        </w:rPr>
      </w:pPr>
      <w:r w:rsidRPr="00616631">
        <w:rPr>
          <w:b/>
          <w:iCs/>
          <w:color w:val="000000" w:themeColor="text1"/>
          <w:sz w:val="28"/>
          <w:szCs w:val="24"/>
        </w:rPr>
        <w:t>le</w:t>
      </w:r>
      <w:r w:rsidRPr="00616631">
        <w:rPr>
          <w:iCs/>
          <w:color w:val="000000" w:themeColor="text1"/>
          <w:sz w:val="28"/>
          <w:szCs w:val="24"/>
        </w:rPr>
        <w:t xml:space="preserve"> </w:t>
      </w:r>
      <w:r w:rsidRPr="00616631">
        <w:rPr>
          <w:b/>
          <w:iCs/>
          <w:color w:val="000000" w:themeColor="text1"/>
          <w:sz w:val="28"/>
          <w:szCs w:val="24"/>
        </w:rPr>
        <w:t xml:space="preserve">SAMEDI </w:t>
      </w:r>
      <w:r w:rsidR="007E74F6">
        <w:rPr>
          <w:b/>
          <w:iCs/>
          <w:color w:val="000000" w:themeColor="text1"/>
          <w:sz w:val="28"/>
          <w:szCs w:val="24"/>
        </w:rPr>
        <w:t>20</w:t>
      </w:r>
      <w:r w:rsidRPr="000F689B">
        <w:rPr>
          <w:b/>
          <w:iCs/>
          <w:color w:val="000000" w:themeColor="text1"/>
          <w:sz w:val="28"/>
          <w:szCs w:val="24"/>
        </w:rPr>
        <w:t xml:space="preserve"> </w:t>
      </w:r>
      <w:r w:rsidR="007E74F6">
        <w:rPr>
          <w:b/>
          <w:iCs/>
          <w:color w:val="000000" w:themeColor="text1"/>
          <w:sz w:val="28"/>
          <w:szCs w:val="24"/>
        </w:rPr>
        <w:t>JUIN</w:t>
      </w:r>
      <w:r w:rsidRPr="000F689B">
        <w:rPr>
          <w:b/>
          <w:iCs/>
          <w:color w:val="000000" w:themeColor="text1"/>
          <w:sz w:val="28"/>
          <w:szCs w:val="24"/>
        </w:rPr>
        <w:t xml:space="preserve"> 20</w:t>
      </w:r>
      <w:r w:rsidR="00CE3536" w:rsidRPr="000F689B">
        <w:rPr>
          <w:b/>
          <w:iCs/>
          <w:color w:val="000000" w:themeColor="text1"/>
          <w:sz w:val="28"/>
          <w:szCs w:val="24"/>
        </w:rPr>
        <w:t>20</w:t>
      </w:r>
      <w:r w:rsidRPr="000F689B">
        <w:rPr>
          <w:b/>
          <w:iCs/>
          <w:color w:val="000000" w:themeColor="text1"/>
          <w:sz w:val="28"/>
          <w:szCs w:val="24"/>
        </w:rPr>
        <w:t>,</w:t>
      </w:r>
      <w:r w:rsidRPr="00616631">
        <w:rPr>
          <w:b/>
          <w:iCs/>
          <w:color w:val="000000" w:themeColor="text1"/>
          <w:sz w:val="28"/>
          <w:szCs w:val="24"/>
        </w:rPr>
        <w:t xml:space="preserve"> de </w:t>
      </w:r>
      <w:r w:rsidR="003474FD" w:rsidRPr="003474FD">
        <w:rPr>
          <w:b/>
          <w:iCs/>
          <w:color w:val="000000" w:themeColor="text1"/>
          <w:sz w:val="28"/>
          <w:szCs w:val="24"/>
        </w:rPr>
        <w:t>9h30</w:t>
      </w:r>
      <w:r w:rsidRPr="003474FD">
        <w:rPr>
          <w:b/>
          <w:iCs/>
          <w:color w:val="000000" w:themeColor="text1"/>
          <w:sz w:val="28"/>
          <w:szCs w:val="24"/>
        </w:rPr>
        <w:t xml:space="preserve"> à 12h</w:t>
      </w:r>
      <w:r w:rsidR="00616052" w:rsidRPr="003474FD">
        <w:rPr>
          <w:b/>
          <w:iCs/>
          <w:color w:val="000000" w:themeColor="text1"/>
          <w:sz w:val="28"/>
          <w:szCs w:val="24"/>
        </w:rPr>
        <w:br/>
      </w:r>
      <w:r w:rsidR="00AB33DE">
        <w:rPr>
          <w:iCs/>
          <w:color w:val="000000" w:themeColor="text1"/>
          <w:sz w:val="28"/>
          <w:szCs w:val="24"/>
        </w:rPr>
        <w:t>Connexion</w:t>
      </w:r>
      <w:r w:rsidR="00712ED9" w:rsidRPr="003474FD">
        <w:rPr>
          <w:iCs/>
          <w:color w:val="000000" w:themeColor="text1"/>
          <w:sz w:val="28"/>
          <w:szCs w:val="24"/>
        </w:rPr>
        <w:t xml:space="preserve"> à </w:t>
      </w:r>
      <w:r w:rsidR="00AB33DE">
        <w:rPr>
          <w:iCs/>
          <w:color w:val="000000" w:themeColor="text1"/>
          <w:sz w:val="28"/>
          <w:szCs w:val="24"/>
        </w:rPr>
        <w:t xml:space="preserve">partir de </w:t>
      </w:r>
      <w:r w:rsidR="00712ED9" w:rsidRPr="003474FD">
        <w:rPr>
          <w:iCs/>
          <w:color w:val="000000" w:themeColor="text1"/>
          <w:sz w:val="28"/>
          <w:szCs w:val="24"/>
        </w:rPr>
        <w:t>9h</w:t>
      </w:r>
      <w:r w:rsidR="00AB33DE">
        <w:rPr>
          <w:iCs/>
          <w:color w:val="000000" w:themeColor="text1"/>
          <w:sz w:val="28"/>
          <w:szCs w:val="24"/>
        </w:rPr>
        <w:t xml:space="preserve"> – Début de l’Assemblée Générale à 9h30</w:t>
      </w:r>
      <w:r w:rsidR="00616052">
        <w:rPr>
          <w:iCs/>
          <w:color w:val="000000" w:themeColor="text1"/>
          <w:sz w:val="28"/>
          <w:szCs w:val="24"/>
        </w:rPr>
        <w:br/>
      </w:r>
    </w:p>
    <w:p w14:paraId="70EDA1FE" w14:textId="77777777" w:rsidR="001B4A02" w:rsidRPr="00E721D9" w:rsidRDefault="00FE098B" w:rsidP="00510ACE">
      <w:pPr>
        <w:pStyle w:val="Titre2"/>
        <w:jc w:val="center"/>
        <w:rPr>
          <w:rFonts w:ascii="Century Gothic" w:hAnsi="Century Gothic"/>
          <w:color w:val="002060"/>
        </w:rPr>
      </w:pPr>
      <w:r w:rsidRPr="00E721D9">
        <w:rPr>
          <w:rFonts w:ascii="Century Gothic" w:hAnsi="Century Gothic"/>
          <w:color w:val="002060"/>
        </w:rPr>
        <w:t>ORDRE DU JOUR</w:t>
      </w:r>
    </w:p>
    <w:p w14:paraId="676C8B13" w14:textId="77777777" w:rsidR="00510ACE" w:rsidRPr="00510ACE" w:rsidRDefault="00510ACE" w:rsidP="00510ACE">
      <w:pPr>
        <w:pStyle w:val="Sansinterligne"/>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157"/>
      </w:tblGrid>
      <w:tr w:rsidR="00510ACE" w14:paraId="03FF7DDA" w14:textId="77777777" w:rsidTr="00510ACE">
        <w:tc>
          <w:tcPr>
            <w:tcW w:w="7763" w:type="dxa"/>
            <w:vAlign w:val="center"/>
          </w:tcPr>
          <w:p w14:paraId="4A205735" w14:textId="62BEE70E" w:rsidR="00510ACE" w:rsidRPr="000F689B" w:rsidRDefault="00510ACE" w:rsidP="003E3426">
            <w:pPr>
              <w:pStyle w:val="Paragraphedeliste"/>
              <w:numPr>
                <w:ilvl w:val="0"/>
                <w:numId w:val="6"/>
              </w:numPr>
              <w:rPr>
                <w:iCs/>
                <w:color w:val="000000" w:themeColor="text1"/>
                <w:szCs w:val="24"/>
              </w:rPr>
            </w:pPr>
            <w:r w:rsidRPr="000F689B">
              <w:rPr>
                <w:iCs/>
                <w:color w:val="000000" w:themeColor="text1"/>
                <w:szCs w:val="24"/>
              </w:rPr>
              <w:t xml:space="preserve">Rapport moral </w:t>
            </w:r>
            <w:r w:rsidR="008E694C" w:rsidRPr="000F689B">
              <w:rPr>
                <w:iCs/>
                <w:color w:val="000000" w:themeColor="text1"/>
                <w:szCs w:val="24"/>
              </w:rPr>
              <w:t>de l’exercice 201</w:t>
            </w:r>
            <w:r w:rsidR="00CE3536" w:rsidRPr="000F689B">
              <w:rPr>
                <w:iCs/>
                <w:color w:val="000000" w:themeColor="text1"/>
                <w:szCs w:val="24"/>
              </w:rPr>
              <w:t>9</w:t>
            </w:r>
            <w:r w:rsidR="008E694C" w:rsidRPr="000F689B">
              <w:rPr>
                <w:iCs/>
                <w:color w:val="000000" w:themeColor="text1"/>
                <w:szCs w:val="24"/>
              </w:rPr>
              <w:t> ;</w:t>
            </w:r>
          </w:p>
          <w:p w14:paraId="55BE5708" w14:textId="79BC15F9" w:rsidR="00510ACE" w:rsidRPr="000F689B" w:rsidRDefault="008E694C" w:rsidP="003E3426">
            <w:pPr>
              <w:pStyle w:val="Paragraphedeliste"/>
              <w:numPr>
                <w:ilvl w:val="0"/>
                <w:numId w:val="6"/>
              </w:numPr>
              <w:rPr>
                <w:iCs/>
                <w:color w:val="000000" w:themeColor="text1"/>
                <w:szCs w:val="24"/>
              </w:rPr>
            </w:pPr>
            <w:r w:rsidRPr="000F689B">
              <w:rPr>
                <w:iCs/>
                <w:color w:val="000000" w:themeColor="text1"/>
                <w:szCs w:val="24"/>
              </w:rPr>
              <w:t>Rapport financier de l’exercice 201</w:t>
            </w:r>
            <w:r w:rsidR="00CE3536" w:rsidRPr="000F689B">
              <w:rPr>
                <w:iCs/>
                <w:color w:val="000000" w:themeColor="text1"/>
                <w:szCs w:val="24"/>
              </w:rPr>
              <w:t>9</w:t>
            </w:r>
            <w:r w:rsidR="00510ACE" w:rsidRPr="000F689B">
              <w:rPr>
                <w:iCs/>
                <w:color w:val="000000" w:themeColor="text1"/>
                <w:szCs w:val="24"/>
              </w:rPr>
              <w:t> ;</w:t>
            </w:r>
          </w:p>
          <w:p w14:paraId="021DB264" w14:textId="2881ED26" w:rsidR="00510ACE" w:rsidRPr="000F689B" w:rsidRDefault="008E694C" w:rsidP="003E3426">
            <w:pPr>
              <w:pStyle w:val="Paragraphedeliste"/>
              <w:numPr>
                <w:ilvl w:val="0"/>
                <w:numId w:val="6"/>
              </w:numPr>
              <w:rPr>
                <w:iCs/>
                <w:color w:val="000000" w:themeColor="text1"/>
                <w:szCs w:val="24"/>
              </w:rPr>
            </w:pPr>
            <w:r w:rsidRPr="000F689B">
              <w:rPr>
                <w:iCs/>
                <w:color w:val="000000" w:themeColor="text1"/>
                <w:szCs w:val="24"/>
              </w:rPr>
              <w:t xml:space="preserve">Projets d’activités et de </w:t>
            </w:r>
            <w:r w:rsidR="00510ACE" w:rsidRPr="000F689B">
              <w:rPr>
                <w:iCs/>
                <w:color w:val="000000" w:themeColor="text1"/>
                <w:szCs w:val="24"/>
              </w:rPr>
              <w:t>budget 20</w:t>
            </w:r>
            <w:r w:rsidR="00CE3536" w:rsidRPr="000F689B">
              <w:rPr>
                <w:iCs/>
                <w:color w:val="000000" w:themeColor="text1"/>
                <w:szCs w:val="24"/>
              </w:rPr>
              <w:t>20</w:t>
            </w:r>
            <w:r w:rsidR="00510ACE" w:rsidRPr="000F689B">
              <w:rPr>
                <w:iCs/>
                <w:color w:val="000000" w:themeColor="text1"/>
                <w:szCs w:val="24"/>
              </w:rPr>
              <w:t> ;</w:t>
            </w:r>
          </w:p>
          <w:p w14:paraId="2FC2D1E9" w14:textId="2B020A8C" w:rsidR="008C5D44" w:rsidRPr="000F689B" w:rsidRDefault="00510ACE" w:rsidP="003E3426">
            <w:pPr>
              <w:pStyle w:val="Paragraphedeliste"/>
              <w:numPr>
                <w:ilvl w:val="0"/>
                <w:numId w:val="6"/>
              </w:numPr>
              <w:rPr>
                <w:iCs/>
                <w:color w:val="000000" w:themeColor="text1"/>
                <w:szCs w:val="24"/>
              </w:rPr>
            </w:pPr>
            <w:r w:rsidRPr="000F689B">
              <w:rPr>
                <w:iCs/>
                <w:color w:val="000000" w:themeColor="text1"/>
                <w:szCs w:val="24"/>
              </w:rPr>
              <w:t>Renouvellement des membres du Conseil d’Administration</w:t>
            </w:r>
            <w:r w:rsidR="00AB33DE">
              <w:rPr>
                <w:iCs/>
                <w:color w:val="000000" w:themeColor="text1"/>
                <w:szCs w:val="24"/>
              </w:rPr>
              <w:t xml:space="preserve"> (</w:t>
            </w:r>
            <w:r w:rsidR="00F10CAC">
              <w:rPr>
                <w:iCs/>
                <w:color w:val="000000" w:themeColor="text1"/>
                <w:szCs w:val="24"/>
              </w:rPr>
              <w:t xml:space="preserve">par </w:t>
            </w:r>
            <w:r w:rsidR="00AB33DE">
              <w:rPr>
                <w:iCs/>
                <w:color w:val="000000" w:themeColor="text1"/>
                <w:szCs w:val="24"/>
              </w:rPr>
              <w:t>vote électronique)</w:t>
            </w:r>
            <w:r w:rsidR="004A3213">
              <w:rPr>
                <w:iCs/>
                <w:color w:val="000000" w:themeColor="text1"/>
                <w:szCs w:val="24"/>
              </w:rPr>
              <w:t> ;</w:t>
            </w:r>
          </w:p>
          <w:p w14:paraId="71850150" w14:textId="603315E6" w:rsidR="00510ACE" w:rsidRPr="000F689B" w:rsidRDefault="00AB33DE" w:rsidP="003E3426">
            <w:pPr>
              <w:pStyle w:val="Paragraphedeliste"/>
              <w:numPr>
                <w:ilvl w:val="0"/>
                <w:numId w:val="6"/>
              </w:numPr>
              <w:rPr>
                <w:iCs/>
                <w:color w:val="000000" w:themeColor="text1"/>
                <w:szCs w:val="24"/>
              </w:rPr>
            </w:pPr>
            <w:r>
              <w:rPr>
                <w:iCs/>
                <w:color w:val="000000" w:themeColor="text1"/>
                <w:szCs w:val="24"/>
              </w:rPr>
              <w:t>Question</w:t>
            </w:r>
            <w:r w:rsidR="00F10CAC">
              <w:rPr>
                <w:iCs/>
                <w:color w:val="000000" w:themeColor="text1"/>
                <w:szCs w:val="24"/>
              </w:rPr>
              <w:t>s</w:t>
            </w:r>
            <w:r>
              <w:rPr>
                <w:iCs/>
                <w:color w:val="000000" w:themeColor="text1"/>
                <w:szCs w:val="24"/>
              </w:rPr>
              <w:t xml:space="preserve"> aux administrateurs</w:t>
            </w:r>
            <w:r w:rsidR="008C5D44" w:rsidRPr="000F689B">
              <w:rPr>
                <w:iCs/>
                <w:color w:val="000000" w:themeColor="text1"/>
                <w:szCs w:val="24"/>
              </w:rPr>
              <w:t>.</w:t>
            </w:r>
          </w:p>
          <w:p w14:paraId="16904E21" w14:textId="1B73A4F2" w:rsidR="00510ACE" w:rsidRPr="000F689B" w:rsidRDefault="00510ACE" w:rsidP="00CE3536">
            <w:pPr>
              <w:pStyle w:val="Paragraphedeliste"/>
            </w:pPr>
          </w:p>
        </w:tc>
        <w:tc>
          <w:tcPr>
            <w:tcW w:w="2157" w:type="dxa"/>
            <w:vAlign w:val="center"/>
          </w:tcPr>
          <w:p w14:paraId="39120967" w14:textId="77777777" w:rsidR="00510ACE" w:rsidRDefault="00510ACE" w:rsidP="00510ACE">
            <w:pPr>
              <w:jc w:val="center"/>
            </w:pPr>
            <w:r w:rsidRPr="000F689B">
              <w:rPr>
                <w:iCs/>
                <w:noProof/>
                <w:color w:val="000000" w:themeColor="text1"/>
                <w:szCs w:val="24"/>
                <w:lang w:eastAsia="fr-FR"/>
              </w:rPr>
              <w:drawing>
                <wp:inline distT="0" distB="0" distL="0" distR="0" wp14:anchorId="05F1B265" wp14:editId="24557980">
                  <wp:extent cx="1001395" cy="838200"/>
                  <wp:effectExtent l="0" t="0" r="0" b="0"/>
                  <wp:docPr id="1" name="Image 1" descr="C:\Users\Christophe\AppData\Local\Microsoft\Windows\INetCache\Content.Word\LOGO_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ophe\AppData\Local\Microsoft\Windows\INetCache\Content.Word\LOGO_A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395" cy="838200"/>
                          </a:xfrm>
                          <a:prstGeom prst="rect">
                            <a:avLst/>
                          </a:prstGeom>
                          <a:noFill/>
                          <a:ln>
                            <a:noFill/>
                          </a:ln>
                        </pic:spPr>
                      </pic:pic>
                    </a:graphicData>
                  </a:graphic>
                </wp:inline>
              </w:drawing>
            </w:r>
          </w:p>
        </w:tc>
      </w:tr>
    </w:tbl>
    <w:p w14:paraId="31AE2ACE" w14:textId="4BC31C5C" w:rsidR="008C5D44" w:rsidRDefault="008C5D44" w:rsidP="00C23654">
      <w:pPr>
        <w:jc w:val="both"/>
      </w:pPr>
      <w:r w:rsidRPr="008C5D44">
        <w:t>N'hésitez pas à nous indiquer votre p</w:t>
      </w:r>
      <w:r w:rsidR="0055039A">
        <w:t>articipation</w:t>
      </w:r>
      <w:r w:rsidRPr="008C5D44">
        <w:t> </w:t>
      </w:r>
      <w:r w:rsidR="00947484">
        <w:t xml:space="preserve">en vous inscrivant </w:t>
      </w:r>
      <w:r w:rsidRPr="008C5D44">
        <w:t xml:space="preserve">sur </w:t>
      </w:r>
      <w:r w:rsidR="00947484">
        <w:t>le</w:t>
      </w:r>
      <w:r w:rsidRPr="008C5D44">
        <w:t xml:space="preserve"> site</w:t>
      </w:r>
      <w:r>
        <w:t> </w:t>
      </w:r>
      <w:r w:rsidR="00947484">
        <w:t xml:space="preserve">en </w:t>
      </w:r>
      <w:hyperlink r:id="rId9" w:history="1">
        <w:r w:rsidR="00947484" w:rsidRPr="00947484">
          <w:rPr>
            <w:rStyle w:val="Lienhypertexte"/>
          </w:rPr>
          <w:t>cliquant ici</w:t>
        </w:r>
      </w:hyperlink>
      <w:r w:rsidR="00947484">
        <w:t>.</w:t>
      </w:r>
    </w:p>
    <w:p w14:paraId="1CD76C45" w14:textId="77777777" w:rsidR="00AB33DE" w:rsidRDefault="00AB33DE" w:rsidP="00AB33DE">
      <w:pPr>
        <w:pStyle w:val="Titre2"/>
        <w:jc w:val="center"/>
        <w:rPr>
          <w:rFonts w:ascii="Century Gothic" w:hAnsi="Century Gothic"/>
          <w:color w:val="002060"/>
        </w:rPr>
      </w:pPr>
      <w:r>
        <w:rPr>
          <w:rFonts w:ascii="Century Gothic" w:hAnsi="Century Gothic"/>
          <w:color w:val="002060"/>
        </w:rPr>
        <w:t>IMPORTANT</w:t>
      </w:r>
    </w:p>
    <w:p w14:paraId="0F615814" w14:textId="0C563753" w:rsidR="00AB33DE" w:rsidRDefault="00AB33DE" w:rsidP="00AB33DE">
      <w:pPr>
        <w:jc w:val="both"/>
        <w:rPr>
          <w:rFonts w:cstheme="majorHAnsi"/>
          <w:szCs w:val="24"/>
        </w:rPr>
      </w:pPr>
      <w:r>
        <w:rPr>
          <w:rFonts w:cstheme="majorHAnsi"/>
          <w:b/>
          <w:szCs w:val="24"/>
        </w:rPr>
        <w:t xml:space="preserve">Appel à candidature pour le renouvellement des membres du C.A. </w:t>
      </w:r>
      <w:r>
        <w:rPr>
          <w:rFonts w:cstheme="majorHAnsi"/>
          <w:szCs w:val="24"/>
        </w:rPr>
        <w:t>: les membres* de Supméca Alumni peuvent être candidats à un mandat au Conseil d’Administration. Les candidatures doivent être envoyées au secrétariat de l’association. Conformément au Règlement Intérieur, pour être validées par le Conseil, ces candidatures devront nous parvenir au plus tard le 12 juin 2020.</w:t>
      </w:r>
    </w:p>
    <w:p w14:paraId="2E78E7D0" w14:textId="754C0096" w:rsidR="00AB33DE" w:rsidRDefault="00AB33DE" w:rsidP="00AB33DE">
      <w:pPr>
        <w:jc w:val="both"/>
        <w:rPr>
          <w:rFonts w:cstheme="majorHAnsi"/>
          <w:szCs w:val="24"/>
        </w:rPr>
      </w:pPr>
      <w:r w:rsidRPr="00AB33DE">
        <w:rPr>
          <w:rFonts w:cstheme="majorHAnsi"/>
          <w:b/>
          <w:bCs/>
          <w:szCs w:val="24"/>
        </w:rPr>
        <w:t xml:space="preserve">Visioconférence et vote électronique : </w:t>
      </w:r>
      <w:r>
        <w:rPr>
          <w:rFonts w:cstheme="majorHAnsi"/>
          <w:szCs w:val="24"/>
        </w:rPr>
        <w:t xml:space="preserve">dans le contexte sanitaire actuel nous avons décidé de réaliser </w:t>
      </w:r>
      <w:r w:rsidR="00F10CAC">
        <w:rPr>
          <w:rFonts w:cstheme="majorHAnsi"/>
          <w:szCs w:val="24"/>
        </w:rPr>
        <w:t>l’</w:t>
      </w:r>
      <w:r w:rsidR="00411EF4">
        <w:rPr>
          <w:rFonts w:cstheme="majorHAnsi"/>
          <w:szCs w:val="24"/>
        </w:rPr>
        <w:t>A</w:t>
      </w:r>
      <w:r>
        <w:rPr>
          <w:rFonts w:cstheme="majorHAnsi"/>
          <w:szCs w:val="24"/>
        </w:rPr>
        <w:t xml:space="preserve">ssemblée </w:t>
      </w:r>
      <w:r w:rsidR="00411EF4">
        <w:rPr>
          <w:rFonts w:cstheme="majorHAnsi"/>
          <w:szCs w:val="24"/>
        </w:rPr>
        <w:t>G</w:t>
      </w:r>
      <w:r>
        <w:rPr>
          <w:rFonts w:cstheme="majorHAnsi"/>
          <w:szCs w:val="24"/>
        </w:rPr>
        <w:t xml:space="preserve">énérale en visioconférence. Le vote pour le renouvellement des membres </w:t>
      </w:r>
      <w:r w:rsidR="009B09E4">
        <w:rPr>
          <w:rFonts w:cstheme="majorHAnsi"/>
          <w:szCs w:val="24"/>
        </w:rPr>
        <w:t xml:space="preserve">du Conseil d’Administration sera également réalisé à distance de façon sécurisé par l’intermédiaire de notre site internet (connexion au site obligatoire pour pouvoir voter). </w:t>
      </w:r>
      <w:r w:rsidR="009B09E4" w:rsidRPr="00B3598F">
        <w:rPr>
          <w:rFonts w:cstheme="majorHAnsi"/>
          <w:b/>
          <w:bCs/>
          <w:szCs w:val="24"/>
        </w:rPr>
        <w:t xml:space="preserve">Vous recevrez par courriel avant le 20 juin les informations nécessaires pour vous connecter à la visioconférence </w:t>
      </w:r>
      <w:r w:rsidR="00411EF4" w:rsidRPr="00B3598F">
        <w:rPr>
          <w:rFonts w:cstheme="majorHAnsi"/>
          <w:b/>
          <w:bCs/>
          <w:szCs w:val="24"/>
        </w:rPr>
        <w:t xml:space="preserve">d’une part </w:t>
      </w:r>
      <w:r w:rsidR="009B09E4" w:rsidRPr="00B3598F">
        <w:rPr>
          <w:rFonts w:cstheme="majorHAnsi"/>
          <w:b/>
          <w:bCs/>
          <w:szCs w:val="24"/>
        </w:rPr>
        <w:t xml:space="preserve">et pour réaliser </w:t>
      </w:r>
      <w:r w:rsidR="00411EF4" w:rsidRPr="00B3598F">
        <w:rPr>
          <w:rFonts w:cstheme="majorHAnsi"/>
          <w:b/>
          <w:bCs/>
          <w:szCs w:val="24"/>
        </w:rPr>
        <w:t>votre</w:t>
      </w:r>
      <w:r w:rsidR="009B09E4" w:rsidRPr="00B3598F">
        <w:rPr>
          <w:rFonts w:cstheme="majorHAnsi"/>
          <w:b/>
          <w:bCs/>
          <w:szCs w:val="24"/>
        </w:rPr>
        <w:t xml:space="preserve"> vote</w:t>
      </w:r>
      <w:r w:rsidR="00411EF4" w:rsidRPr="00B3598F">
        <w:rPr>
          <w:rFonts w:cstheme="majorHAnsi"/>
          <w:b/>
          <w:bCs/>
          <w:szCs w:val="24"/>
        </w:rPr>
        <w:t xml:space="preserve"> sur le site d’autre part</w:t>
      </w:r>
      <w:r w:rsidR="009B09E4">
        <w:rPr>
          <w:rFonts w:cstheme="majorHAnsi"/>
          <w:szCs w:val="24"/>
        </w:rPr>
        <w:t>.</w:t>
      </w:r>
      <w:r w:rsidR="00F10CAC">
        <w:rPr>
          <w:rFonts w:cstheme="majorHAnsi"/>
          <w:szCs w:val="24"/>
        </w:rPr>
        <w:t xml:space="preserve"> Si cela n’est pas déjà fait, pensez à mettre à jour </w:t>
      </w:r>
      <w:r w:rsidR="00411EF4">
        <w:rPr>
          <w:rFonts w:cstheme="majorHAnsi"/>
          <w:szCs w:val="24"/>
        </w:rPr>
        <w:t xml:space="preserve">vos coordonnées </w:t>
      </w:r>
      <w:r w:rsidR="00F10CAC">
        <w:rPr>
          <w:rFonts w:cstheme="majorHAnsi"/>
          <w:szCs w:val="24"/>
        </w:rPr>
        <w:t xml:space="preserve">sur </w:t>
      </w:r>
      <w:hyperlink r:id="rId10" w:history="1">
        <w:r w:rsidR="00F10CAC" w:rsidRPr="00D6389F">
          <w:rPr>
            <w:rStyle w:val="Lienhypertexte"/>
            <w:rFonts w:cstheme="majorHAnsi"/>
            <w:szCs w:val="24"/>
          </w:rPr>
          <w:t>www.supmeca-alumni.com</w:t>
        </w:r>
      </w:hyperlink>
      <w:r w:rsidR="00F10CAC">
        <w:rPr>
          <w:rFonts w:cstheme="majorHAnsi"/>
          <w:szCs w:val="24"/>
        </w:rPr>
        <w:t xml:space="preserve"> afin de recevoir les informations. Pour toute question relative à ce sujet vous pouvez</w:t>
      </w:r>
      <w:r w:rsidR="00411EF4">
        <w:rPr>
          <w:rFonts w:cstheme="majorHAnsi"/>
          <w:szCs w:val="24"/>
        </w:rPr>
        <w:t xml:space="preserve"> </w:t>
      </w:r>
      <w:r w:rsidR="00F10CAC">
        <w:rPr>
          <w:rFonts w:cstheme="majorHAnsi"/>
          <w:szCs w:val="24"/>
        </w:rPr>
        <w:t xml:space="preserve">contacter le secrétariat de l’association : </w:t>
      </w:r>
      <w:hyperlink r:id="rId11" w:history="1">
        <w:r w:rsidR="00F10CAC" w:rsidRPr="00120A2E">
          <w:rPr>
            <w:rStyle w:val="Lienhypertexte"/>
            <w:rFonts w:cstheme="majorHAnsi"/>
            <w:szCs w:val="24"/>
          </w:rPr>
          <w:t>secretariat@supmeca-alumni.com</w:t>
        </w:r>
      </w:hyperlink>
      <w:r w:rsidR="00784478">
        <w:rPr>
          <w:rStyle w:val="Lienhypertexte"/>
          <w:rFonts w:cstheme="majorHAnsi"/>
          <w:szCs w:val="24"/>
        </w:rPr>
        <w:t>.</w:t>
      </w:r>
    </w:p>
    <w:p w14:paraId="0A73F436" w14:textId="526B46CA" w:rsidR="00616631" w:rsidRDefault="00DE2BD8" w:rsidP="008C5D44">
      <w:pPr>
        <w:tabs>
          <w:tab w:val="left" w:pos="6237"/>
        </w:tabs>
        <w:jc w:val="right"/>
        <w:rPr>
          <w:iCs/>
          <w:color w:val="000000" w:themeColor="text1"/>
          <w:szCs w:val="24"/>
        </w:rPr>
      </w:pPr>
      <w:r>
        <w:rPr>
          <w:iCs/>
          <w:noProof/>
          <w:color w:val="000000" w:themeColor="text1"/>
          <w:szCs w:val="24"/>
          <w:lang w:eastAsia="fr-FR"/>
        </w:rPr>
        <mc:AlternateContent>
          <mc:Choice Requires="wps">
            <w:drawing>
              <wp:anchor distT="0" distB="0" distL="114300" distR="114300" simplePos="0" relativeHeight="251656704" behindDoc="0" locked="0" layoutInCell="1" allowOverlap="1" wp14:anchorId="015345AD" wp14:editId="76BBFEC0">
                <wp:simplePos x="0" y="0"/>
                <wp:positionH relativeFrom="margin">
                  <wp:posOffset>-141605</wp:posOffset>
                </wp:positionH>
                <wp:positionV relativeFrom="paragraph">
                  <wp:posOffset>446405</wp:posOffset>
                </wp:positionV>
                <wp:extent cx="6694998" cy="951865"/>
                <wp:effectExtent l="0" t="0" r="0" b="635"/>
                <wp:wrapNone/>
                <wp:docPr id="13" name="Zone de texte 13"/>
                <wp:cNvGraphicFramePr/>
                <a:graphic xmlns:a="http://schemas.openxmlformats.org/drawingml/2006/main">
                  <a:graphicData uri="http://schemas.microsoft.com/office/word/2010/wordprocessingShape">
                    <wps:wsp>
                      <wps:cNvSpPr txBox="1"/>
                      <wps:spPr>
                        <a:xfrm>
                          <a:off x="0" y="0"/>
                          <a:ext cx="6694998" cy="951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28384" w14:textId="61316686" w:rsidR="000F689B" w:rsidRPr="00DE2BD8" w:rsidRDefault="000F689B" w:rsidP="000F689B">
                            <w:pPr>
                              <w:pStyle w:val="Pieddepage"/>
                              <w:rPr>
                                <w:i/>
                                <w:sz w:val="22"/>
                                <w:szCs w:val="20"/>
                              </w:rPr>
                            </w:pPr>
                            <w:r w:rsidRPr="00DE2BD8">
                              <w:rPr>
                                <w:i/>
                                <w:sz w:val="22"/>
                                <w:szCs w:val="20"/>
                              </w:rPr>
                              <w:t>Rappel : L'accès à l'Assemblée Générale e</w:t>
                            </w:r>
                            <w:r w:rsidR="008A12F1" w:rsidRPr="00DE2BD8">
                              <w:rPr>
                                <w:i/>
                                <w:sz w:val="22"/>
                                <w:szCs w:val="20"/>
                              </w:rPr>
                              <w:t>s</w:t>
                            </w:r>
                            <w:r w:rsidRPr="00DE2BD8">
                              <w:rPr>
                                <w:i/>
                                <w:sz w:val="22"/>
                                <w:szCs w:val="20"/>
                              </w:rPr>
                              <w:t>t réservé aux membres à jour de leur cotisation 2020.</w:t>
                            </w:r>
                          </w:p>
                          <w:p w14:paraId="34AC2D8E" w14:textId="5FB416DC" w:rsidR="000F689B" w:rsidRPr="00DE2BD8" w:rsidRDefault="000F689B" w:rsidP="000F689B">
                            <w:pPr>
                              <w:pStyle w:val="Pieddepage"/>
                              <w:rPr>
                                <w:i/>
                                <w:sz w:val="22"/>
                                <w:szCs w:val="20"/>
                              </w:rPr>
                            </w:pPr>
                            <w:r w:rsidRPr="00DE2BD8">
                              <w:rPr>
                                <w:i/>
                                <w:sz w:val="22"/>
                                <w:szCs w:val="20"/>
                              </w:rPr>
                              <w:t>* Membre : ancien élève à jour de sa cotisation 2020</w:t>
                            </w:r>
                            <w:r w:rsidR="00B47989" w:rsidRPr="00DE2BD8">
                              <w:rPr>
                                <w:i/>
                                <w:sz w:val="22"/>
                                <w:szCs w:val="20"/>
                              </w:rPr>
                              <w:t xml:space="preserve">. </w:t>
                            </w:r>
                            <w:hyperlink r:id="rId12" w:history="1">
                              <w:r w:rsidR="00B47989" w:rsidRPr="00DE2BD8">
                                <w:rPr>
                                  <w:rStyle w:val="Lienhypertexte"/>
                                  <w:i/>
                                  <w:sz w:val="22"/>
                                  <w:szCs w:val="20"/>
                                </w:rPr>
                                <w:t>Clique ici</w:t>
                              </w:r>
                            </w:hyperlink>
                            <w:r w:rsidR="00B47989" w:rsidRPr="00DE2BD8">
                              <w:rPr>
                                <w:i/>
                                <w:sz w:val="22"/>
                                <w:szCs w:val="20"/>
                              </w:rPr>
                              <w:t xml:space="preserve"> pour cotiser</w:t>
                            </w:r>
                            <w:r w:rsidR="00DC737E" w:rsidRPr="00DE2BD8">
                              <w:rPr>
                                <w:i/>
                                <w:sz w:val="22"/>
                                <w:szCs w:val="20"/>
                              </w:rPr>
                              <w:t>.</w:t>
                            </w:r>
                            <w:r w:rsidR="00DE2BD8" w:rsidRPr="00DE2BD8">
                              <w:rPr>
                                <w:i/>
                                <w:sz w:val="22"/>
                                <w:szCs w:val="20"/>
                              </w:rPr>
                              <w:t xml:space="preserve"> </w:t>
                            </w:r>
                            <w:r w:rsidR="00DE2BD8" w:rsidRPr="00DE2BD8">
                              <w:rPr>
                                <w:i/>
                                <w:sz w:val="22"/>
                                <w:szCs w:val="20"/>
                              </w:rPr>
                              <w:br/>
                            </w:r>
                            <w:r w:rsidR="00DE2BD8" w:rsidRPr="00B3598F">
                              <w:rPr>
                                <w:b/>
                                <w:bCs/>
                                <w:i/>
                                <w:sz w:val="22"/>
                                <w:szCs w:val="20"/>
                                <w:u w:val="single"/>
                              </w:rPr>
                              <w:t>Important </w:t>
                            </w:r>
                            <w:r w:rsidR="00DE2BD8" w:rsidRPr="00B3598F">
                              <w:rPr>
                                <w:i/>
                                <w:sz w:val="22"/>
                                <w:szCs w:val="20"/>
                                <w:u w:val="single"/>
                              </w:rPr>
                              <w:t>:</w:t>
                            </w:r>
                            <w:r w:rsidR="00DE2BD8" w:rsidRPr="00DE2BD8">
                              <w:rPr>
                                <w:i/>
                                <w:sz w:val="22"/>
                                <w:szCs w:val="20"/>
                              </w:rPr>
                              <w:t xml:space="preserve"> </w:t>
                            </w:r>
                            <w:r w:rsidR="00DE2BD8" w:rsidRPr="00386CAB">
                              <w:rPr>
                                <w:b/>
                                <w:bCs/>
                                <w:i/>
                                <w:sz w:val="22"/>
                                <w:szCs w:val="20"/>
                              </w:rPr>
                              <w:t>à partir du 5 juin</w:t>
                            </w:r>
                            <w:r w:rsidR="00244BB0" w:rsidRPr="00386CAB">
                              <w:rPr>
                                <w:b/>
                                <w:bCs/>
                                <w:i/>
                                <w:sz w:val="22"/>
                                <w:szCs w:val="20"/>
                              </w:rPr>
                              <w:t xml:space="preserve"> et jusqu’au plus tard le 19 juin 18h</w:t>
                            </w:r>
                            <w:r w:rsidR="00DE2BD8" w:rsidRPr="00386CAB">
                              <w:rPr>
                                <w:b/>
                                <w:bCs/>
                                <w:i/>
                                <w:sz w:val="22"/>
                                <w:szCs w:val="20"/>
                              </w:rPr>
                              <w:t>, toutes les cotisations devront s’effectuer uniquement par CB sur notre site.</w:t>
                            </w:r>
                            <w:r w:rsidR="00DE2BD8" w:rsidRPr="00DE2BD8">
                              <w:rPr>
                                <w:i/>
                                <w:sz w:val="22"/>
                                <w:szCs w:val="20"/>
                              </w:rPr>
                              <w:t xml:space="preserve"> </w:t>
                            </w:r>
                            <w:r w:rsidR="00F16504">
                              <w:rPr>
                                <w:i/>
                                <w:sz w:val="22"/>
                                <w:szCs w:val="20"/>
                              </w:rPr>
                              <w:t>Cela p</w:t>
                            </w:r>
                            <w:r w:rsidR="00DE2BD8" w:rsidRPr="00DE2BD8">
                              <w:rPr>
                                <w:i/>
                                <w:sz w:val="22"/>
                                <w:szCs w:val="20"/>
                              </w:rPr>
                              <w:t>our nous permettre d’enregistrer les cotisations de dernières minutes</w:t>
                            </w:r>
                            <w:r w:rsidR="00DE2BD8">
                              <w:rPr>
                                <w:i/>
                                <w:sz w:val="22"/>
                                <w:szCs w:val="20"/>
                              </w:rPr>
                              <w:t>,</w:t>
                            </w:r>
                            <w:r w:rsidR="00DE2BD8" w:rsidRPr="00DE2BD8">
                              <w:rPr>
                                <w:i/>
                                <w:sz w:val="22"/>
                                <w:szCs w:val="20"/>
                              </w:rPr>
                              <w:t xml:space="preserve"> dans le cas contraire l’accès à l’AG ne sera pas garanti. </w:t>
                            </w:r>
                          </w:p>
                          <w:p w14:paraId="109B254C" w14:textId="77777777" w:rsidR="000F689B" w:rsidRPr="00DE2BD8" w:rsidRDefault="000F689B" w:rsidP="001331A9">
                            <w:pPr>
                              <w:pStyle w:val="Pieddepage"/>
                              <w:rPr>
                                <w:i/>
                                <w:sz w:val="22"/>
                                <w:szCs w:val="20"/>
                              </w:rPr>
                            </w:pPr>
                          </w:p>
                          <w:p w14:paraId="6AC3B9FB" w14:textId="77777777" w:rsidR="001331A9" w:rsidRPr="00DE2BD8" w:rsidRDefault="001331A9" w:rsidP="001331A9">
                            <w:pPr>
                              <w:rPr>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345AD" id="_x0000_t202" coordsize="21600,21600" o:spt="202" path="m,l,21600r21600,l21600,xe">
                <v:stroke joinstyle="miter"/>
                <v:path gradientshapeok="t" o:connecttype="rect"/>
              </v:shapetype>
              <v:shape id="Zone de texte 13" o:spid="_x0000_s1026" type="#_x0000_t202" style="position:absolute;left:0;text-align:left;margin-left:-11.15pt;margin-top:35.15pt;width:527.15pt;height:74.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3NkAIAAJEFAAAOAAAAZHJzL2Uyb0RvYy54bWysVEtvGyEQvlfqf0Dcm7Ud242trCM3UapK&#10;URLVqSL1hlmwUYGhgL3r/voO7PrRNJdUvewOzDczzDePy6vGaLIVPiiwJe2f9SgRlkOl7Kqk355u&#10;P1xQEiKzFdNgRUl3ItCr2ft3l7WbigGsQVfCE3Riw7R2JV3H6KZFEfhaGBbOwAmLSgnesIhHvyoq&#10;z2r0bnQx6PXGRQ2+ch64CAFvb1olnWX/UgoeH6QMIhJdUnxbzF+fv8v0LWaXbLryzK0V757B/uEV&#10;himLQQ+ublhkZOPVX66M4h4CyHjGwRQgpeIi54DZ9HsvslmsmRM5FyQnuANN4f+55ffbR09UhbU7&#10;p8QygzX6jpUilSBRNFEQvEeSahemiF04RMfmEzRosL8PeJlyb6Q36Y9ZEdQj3bsDxeiKcLwcjyfD&#10;yQSbgqNuMupfjEfJTXG0dj7EzwIMSUJJPZYwM8u2dyG20D0kBQugVXWrtM6H1DbiWnuyZVhwHfMb&#10;0fkfKG1JjS85H/WyYwvJvPWsbXIjcuN04VLmbYZZijstEkbbr0IicTnRV2IzzoU9xM/ohJIY6i2G&#10;Hf74qrcYt3mgRY4MNh6MjbLgc/Z50o6UVT/2lMkWj7U5yTuJsVk2XUcsodphQ3ho5yo4fquwancs&#10;xEfmcZCwB3A5xAf8SA3IOnQSJWvwv167T3jsb9RSUuNgljT83DAvKNFfLHb+pD8cpknOh+Ho4wAP&#10;/lSzPNXYjbkGbIU+riHHs5jwUe9F6cE84w6Zp6ioYpZj7JLGvXgd23WBO4iL+TyDcHYdi3d24Xhy&#10;nehNPfnUPDPvusZN03MP+xFm0xf922KTpYX5JoJUubkTwS2rHfE493k8uh2VFsvpOaOOm3T2GwAA&#10;//8DAFBLAwQUAAYACAAAACEADg9mNeEAAAALAQAADwAAAGRycy9kb3ducmV2LnhtbEyPTUvEMBCG&#10;74L/IYzgRXYTU3SldrqI+AHedusH3rJNbIvNpDTZbv33zp70NAzz8M7zFuvZ92JyY+wCIVwuFQhH&#10;dbAdNQiv1ePiBkRMhqzpAzmEHxdhXZ6eFCa34UAbN21TIziEYm4Q2pSGXMpYt86buAyDI759hdGb&#10;xOvYSDuaA4f7XmqlrqU3HfGH1gzuvnX193bvET4vmo+XOD+9HbKrbHh4nqrVu60Qz8/mu1sQyc3p&#10;D4ajPqtDyU67sCcbRY+w0DpjFGGleB4BlWlut0PQWmmQZSH/dyh/AQAA//8DAFBLAQItABQABgAI&#10;AAAAIQC2gziS/gAAAOEBAAATAAAAAAAAAAAAAAAAAAAAAABbQ29udGVudF9UeXBlc10ueG1sUEsB&#10;Ai0AFAAGAAgAAAAhADj9If/WAAAAlAEAAAsAAAAAAAAAAAAAAAAALwEAAF9yZWxzLy5yZWxzUEsB&#10;Ai0AFAAGAAgAAAAhAAXKrc2QAgAAkQUAAA4AAAAAAAAAAAAAAAAALgIAAGRycy9lMm9Eb2MueG1s&#10;UEsBAi0AFAAGAAgAAAAhAA4PZjXhAAAACwEAAA8AAAAAAAAAAAAAAAAA6gQAAGRycy9kb3ducmV2&#10;LnhtbFBLBQYAAAAABAAEAPMAAAD4BQAAAAA=&#10;" fillcolor="white [3201]" stroked="f" strokeweight=".5pt">
                <v:textbox>
                  <w:txbxContent>
                    <w:p w14:paraId="2AF28384" w14:textId="61316686" w:rsidR="000F689B" w:rsidRPr="00DE2BD8" w:rsidRDefault="000F689B" w:rsidP="000F689B">
                      <w:pPr>
                        <w:pStyle w:val="Pieddepage"/>
                        <w:rPr>
                          <w:i/>
                          <w:sz w:val="22"/>
                          <w:szCs w:val="20"/>
                        </w:rPr>
                      </w:pPr>
                      <w:r w:rsidRPr="00DE2BD8">
                        <w:rPr>
                          <w:i/>
                          <w:sz w:val="22"/>
                          <w:szCs w:val="20"/>
                        </w:rPr>
                        <w:t>Rappel : L'accès à l'Assemblée Générale e</w:t>
                      </w:r>
                      <w:r w:rsidR="008A12F1" w:rsidRPr="00DE2BD8">
                        <w:rPr>
                          <w:i/>
                          <w:sz w:val="22"/>
                          <w:szCs w:val="20"/>
                        </w:rPr>
                        <w:t>s</w:t>
                      </w:r>
                      <w:r w:rsidRPr="00DE2BD8">
                        <w:rPr>
                          <w:i/>
                          <w:sz w:val="22"/>
                          <w:szCs w:val="20"/>
                        </w:rPr>
                        <w:t>t réservé aux membres à jour de leur cotisation 2020.</w:t>
                      </w:r>
                    </w:p>
                    <w:p w14:paraId="34AC2D8E" w14:textId="5FB416DC" w:rsidR="000F689B" w:rsidRPr="00DE2BD8" w:rsidRDefault="000F689B" w:rsidP="000F689B">
                      <w:pPr>
                        <w:pStyle w:val="Pieddepage"/>
                        <w:rPr>
                          <w:i/>
                          <w:sz w:val="22"/>
                          <w:szCs w:val="20"/>
                        </w:rPr>
                      </w:pPr>
                      <w:r w:rsidRPr="00DE2BD8">
                        <w:rPr>
                          <w:i/>
                          <w:sz w:val="22"/>
                          <w:szCs w:val="20"/>
                        </w:rPr>
                        <w:t>* Membre : ancien élève à jour de sa cotisation 2020</w:t>
                      </w:r>
                      <w:r w:rsidR="00B47989" w:rsidRPr="00DE2BD8">
                        <w:rPr>
                          <w:i/>
                          <w:sz w:val="22"/>
                          <w:szCs w:val="20"/>
                        </w:rPr>
                        <w:t xml:space="preserve">. </w:t>
                      </w:r>
                      <w:hyperlink r:id="rId13" w:history="1">
                        <w:r w:rsidR="00B47989" w:rsidRPr="00DE2BD8">
                          <w:rPr>
                            <w:rStyle w:val="Lienhypertexte"/>
                            <w:i/>
                            <w:sz w:val="22"/>
                            <w:szCs w:val="20"/>
                          </w:rPr>
                          <w:t>Clique ici</w:t>
                        </w:r>
                      </w:hyperlink>
                      <w:r w:rsidR="00B47989" w:rsidRPr="00DE2BD8">
                        <w:rPr>
                          <w:i/>
                          <w:sz w:val="22"/>
                          <w:szCs w:val="20"/>
                        </w:rPr>
                        <w:t xml:space="preserve"> pour cotiser</w:t>
                      </w:r>
                      <w:r w:rsidR="00DC737E" w:rsidRPr="00DE2BD8">
                        <w:rPr>
                          <w:i/>
                          <w:sz w:val="22"/>
                          <w:szCs w:val="20"/>
                        </w:rPr>
                        <w:t>.</w:t>
                      </w:r>
                      <w:r w:rsidR="00DE2BD8" w:rsidRPr="00DE2BD8">
                        <w:rPr>
                          <w:i/>
                          <w:sz w:val="22"/>
                          <w:szCs w:val="20"/>
                        </w:rPr>
                        <w:t xml:space="preserve"> </w:t>
                      </w:r>
                      <w:r w:rsidR="00DE2BD8" w:rsidRPr="00DE2BD8">
                        <w:rPr>
                          <w:i/>
                          <w:sz w:val="22"/>
                          <w:szCs w:val="20"/>
                        </w:rPr>
                        <w:br/>
                      </w:r>
                      <w:r w:rsidR="00DE2BD8" w:rsidRPr="00B3598F">
                        <w:rPr>
                          <w:b/>
                          <w:bCs/>
                          <w:i/>
                          <w:sz w:val="22"/>
                          <w:szCs w:val="20"/>
                          <w:u w:val="single"/>
                        </w:rPr>
                        <w:t>Important </w:t>
                      </w:r>
                      <w:r w:rsidR="00DE2BD8" w:rsidRPr="00B3598F">
                        <w:rPr>
                          <w:i/>
                          <w:sz w:val="22"/>
                          <w:szCs w:val="20"/>
                          <w:u w:val="single"/>
                        </w:rPr>
                        <w:t>:</w:t>
                      </w:r>
                      <w:r w:rsidR="00DE2BD8" w:rsidRPr="00DE2BD8">
                        <w:rPr>
                          <w:i/>
                          <w:sz w:val="22"/>
                          <w:szCs w:val="20"/>
                        </w:rPr>
                        <w:t xml:space="preserve"> </w:t>
                      </w:r>
                      <w:r w:rsidR="00DE2BD8" w:rsidRPr="00386CAB">
                        <w:rPr>
                          <w:b/>
                          <w:bCs/>
                          <w:i/>
                          <w:sz w:val="22"/>
                          <w:szCs w:val="20"/>
                        </w:rPr>
                        <w:t>à partir du 5 juin</w:t>
                      </w:r>
                      <w:r w:rsidR="00244BB0" w:rsidRPr="00386CAB">
                        <w:rPr>
                          <w:b/>
                          <w:bCs/>
                          <w:i/>
                          <w:sz w:val="22"/>
                          <w:szCs w:val="20"/>
                        </w:rPr>
                        <w:t xml:space="preserve"> et jusqu’au plus tard le 19 juin 18h</w:t>
                      </w:r>
                      <w:r w:rsidR="00DE2BD8" w:rsidRPr="00386CAB">
                        <w:rPr>
                          <w:b/>
                          <w:bCs/>
                          <w:i/>
                          <w:sz w:val="22"/>
                          <w:szCs w:val="20"/>
                        </w:rPr>
                        <w:t>, toutes les cotisations devront s’effectuer uniquement par CB sur notre site.</w:t>
                      </w:r>
                      <w:r w:rsidR="00DE2BD8" w:rsidRPr="00DE2BD8">
                        <w:rPr>
                          <w:i/>
                          <w:sz w:val="22"/>
                          <w:szCs w:val="20"/>
                        </w:rPr>
                        <w:t xml:space="preserve"> </w:t>
                      </w:r>
                      <w:r w:rsidR="00F16504">
                        <w:rPr>
                          <w:i/>
                          <w:sz w:val="22"/>
                          <w:szCs w:val="20"/>
                        </w:rPr>
                        <w:t>Cela p</w:t>
                      </w:r>
                      <w:r w:rsidR="00DE2BD8" w:rsidRPr="00DE2BD8">
                        <w:rPr>
                          <w:i/>
                          <w:sz w:val="22"/>
                          <w:szCs w:val="20"/>
                        </w:rPr>
                        <w:t>our nous permettre d’enregistrer les cotisations de dernières minutes</w:t>
                      </w:r>
                      <w:r w:rsidR="00DE2BD8">
                        <w:rPr>
                          <w:i/>
                          <w:sz w:val="22"/>
                          <w:szCs w:val="20"/>
                        </w:rPr>
                        <w:t>,</w:t>
                      </w:r>
                      <w:r w:rsidR="00DE2BD8" w:rsidRPr="00DE2BD8">
                        <w:rPr>
                          <w:i/>
                          <w:sz w:val="22"/>
                          <w:szCs w:val="20"/>
                        </w:rPr>
                        <w:t xml:space="preserve"> dans le cas contraire l’accès à l’AG ne sera pas garanti. </w:t>
                      </w:r>
                    </w:p>
                    <w:p w14:paraId="109B254C" w14:textId="77777777" w:rsidR="000F689B" w:rsidRPr="00DE2BD8" w:rsidRDefault="000F689B" w:rsidP="001331A9">
                      <w:pPr>
                        <w:pStyle w:val="Pieddepage"/>
                        <w:rPr>
                          <w:i/>
                          <w:sz w:val="22"/>
                          <w:szCs w:val="20"/>
                        </w:rPr>
                      </w:pPr>
                    </w:p>
                    <w:p w14:paraId="6AC3B9FB" w14:textId="77777777" w:rsidR="001331A9" w:rsidRPr="00DE2BD8" w:rsidRDefault="001331A9" w:rsidP="001331A9">
                      <w:pPr>
                        <w:rPr>
                          <w:sz w:val="22"/>
                          <w:szCs w:val="20"/>
                        </w:rPr>
                      </w:pPr>
                    </w:p>
                  </w:txbxContent>
                </v:textbox>
                <w10:wrap anchorx="margin"/>
              </v:shape>
            </w:pict>
          </mc:Fallback>
        </mc:AlternateContent>
      </w:r>
      <w:r w:rsidR="00CE3536" w:rsidRPr="000F689B">
        <w:rPr>
          <w:rFonts w:ascii="Century Gothic" w:hAnsi="Century Gothic"/>
          <w:b/>
          <w:iCs/>
          <w:color w:val="000000" w:themeColor="text1"/>
          <w:szCs w:val="24"/>
        </w:rPr>
        <w:t>Alfred ROSALES</w:t>
      </w:r>
      <w:r w:rsidR="007D0D4B">
        <w:rPr>
          <w:iCs/>
          <w:color w:val="000000" w:themeColor="text1"/>
          <w:szCs w:val="24"/>
        </w:rPr>
        <w:br/>
        <w:t>Président de Supméca Alumni</w:t>
      </w:r>
    </w:p>
    <w:p w14:paraId="14D72288" w14:textId="3D431AE3" w:rsidR="00F10CAC" w:rsidRDefault="00F10CAC" w:rsidP="008C5D44">
      <w:pPr>
        <w:tabs>
          <w:tab w:val="left" w:pos="6237"/>
        </w:tabs>
        <w:jc w:val="right"/>
        <w:rPr>
          <w:iCs/>
          <w:color w:val="000000" w:themeColor="text1"/>
          <w:szCs w:val="24"/>
        </w:rPr>
      </w:pPr>
    </w:p>
    <w:p w14:paraId="71A6DDCF" w14:textId="1FE23EF6" w:rsidR="00F10CAC" w:rsidRDefault="00F10CAC" w:rsidP="008C5D44">
      <w:pPr>
        <w:tabs>
          <w:tab w:val="left" w:pos="6237"/>
        </w:tabs>
        <w:jc w:val="right"/>
        <w:rPr>
          <w:iCs/>
          <w:color w:val="000000" w:themeColor="text1"/>
          <w:szCs w:val="24"/>
        </w:rPr>
      </w:pPr>
    </w:p>
    <w:p w14:paraId="526C6BAA" w14:textId="7B017C9F" w:rsidR="001331A9" w:rsidRPr="00120A2E" w:rsidRDefault="001331A9" w:rsidP="001331A9">
      <w:pPr>
        <w:jc w:val="both"/>
        <w:rPr>
          <w:rFonts w:cstheme="majorHAnsi"/>
          <w:sz w:val="18"/>
          <w:szCs w:val="24"/>
        </w:rPr>
      </w:pPr>
    </w:p>
    <w:p w14:paraId="76157E21" w14:textId="77777777" w:rsidR="00AC3596" w:rsidRDefault="00AC3596" w:rsidP="00AC3596">
      <w:pPr>
        <w:pStyle w:val="Titre"/>
        <w:jc w:val="center"/>
        <w:rPr>
          <w:rFonts w:ascii="Century Gothic" w:hAnsi="Century Gothic"/>
          <w:color w:val="002060"/>
        </w:rPr>
      </w:pPr>
    </w:p>
    <w:p w14:paraId="3194BDD0" w14:textId="495B9FEC" w:rsidR="00AC3596" w:rsidRPr="00FE098B" w:rsidRDefault="00AC3596" w:rsidP="00AC3596">
      <w:pPr>
        <w:pStyle w:val="Titre"/>
        <w:jc w:val="center"/>
        <w:rPr>
          <w:rFonts w:ascii="Century Gothic" w:hAnsi="Century Gothic"/>
          <w:color w:val="002060"/>
        </w:rPr>
      </w:pPr>
      <w:r>
        <w:rPr>
          <w:rFonts w:ascii="Century Gothic" w:hAnsi="Century Gothic"/>
          <w:color w:val="002060"/>
        </w:rPr>
        <w:t>POUVOIR</w:t>
      </w:r>
    </w:p>
    <w:p w14:paraId="0520F210" w14:textId="77777777" w:rsidR="00AC3596" w:rsidRPr="00C23654" w:rsidRDefault="00AC3596" w:rsidP="00AC3596">
      <w:pPr>
        <w:pStyle w:val="Titre1"/>
        <w:jc w:val="center"/>
        <w:rPr>
          <w:rFonts w:ascii="Century Gothic" w:hAnsi="Century Gothic"/>
          <w:b w:val="0"/>
          <w:sz w:val="36"/>
        </w:rPr>
      </w:pPr>
      <w:r w:rsidRPr="00C23654">
        <w:rPr>
          <w:rFonts w:ascii="Century Gothic" w:hAnsi="Century Gothic"/>
          <w:b w:val="0"/>
          <w:color w:val="002060"/>
          <w:sz w:val="36"/>
        </w:rPr>
        <w:t xml:space="preserve">Assemblée Générale </w:t>
      </w:r>
      <w:r>
        <w:rPr>
          <w:rFonts w:ascii="Century Gothic" w:hAnsi="Century Gothic"/>
          <w:b w:val="0"/>
          <w:color w:val="002060"/>
          <w:sz w:val="36"/>
        </w:rPr>
        <w:t xml:space="preserve">Ordinaire </w:t>
      </w:r>
      <w:r w:rsidRPr="00C23654">
        <w:rPr>
          <w:rFonts w:ascii="Century Gothic" w:hAnsi="Century Gothic"/>
          <w:b w:val="0"/>
          <w:color w:val="002060"/>
          <w:sz w:val="36"/>
        </w:rPr>
        <w:t xml:space="preserve">de </w:t>
      </w:r>
      <w:proofErr w:type="spellStart"/>
      <w:r w:rsidRPr="00C23654">
        <w:rPr>
          <w:rFonts w:ascii="Century Gothic" w:hAnsi="Century Gothic"/>
          <w:b w:val="0"/>
          <w:color w:val="002060"/>
          <w:sz w:val="36"/>
        </w:rPr>
        <w:t>Supméca</w:t>
      </w:r>
      <w:proofErr w:type="spellEnd"/>
      <w:r w:rsidRPr="00C23654">
        <w:rPr>
          <w:rFonts w:ascii="Century Gothic" w:hAnsi="Century Gothic"/>
          <w:b w:val="0"/>
          <w:color w:val="002060"/>
          <w:sz w:val="36"/>
        </w:rPr>
        <w:t xml:space="preserve"> </w:t>
      </w:r>
      <w:proofErr w:type="spellStart"/>
      <w:r w:rsidRPr="00C23654">
        <w:rPr>
          <w:rFonts w:ascii="Century Gothic" w:hAnsi="Century Gothic"/>
          <w:b w:val="0"/>
          <w:color w:val="002060"/>
          <w:sz w:val="36"/>
        </w:rPr>
        <w:t>Alumni</w:t>
      </w:r>
      <w:proofErr w:type="spellEnd"/>
    </w:p>
    <w:p w14:paraId="7BBE865E" w14:textId="77777777" w:rsidR="00E82DFD" w:rsidRDefault="00E82DFD" w:rsidP="001331A9">
      <w:pPr>
        <w:ind w:left="709"/>
        <w:jc w:val="both"/>
        <w:rPr>
          <w:rFonts w:cstheme="majorHAnsi"/>
          <w:szCs w:val="24"/>
        </w:rPr>
      </w:pPr>
      <w:bookmarkStart w:id="1" w:name="_GoBack"/>
      <w:bookmarkEnd w:id="1"/>
    </w:p>
    <w:p w14:paraId="43B20E57" w14:textId="77777777" w:rsidR="00E82DFD" w:rsidRDefault="00E82DFD" w:rsidP="001331A9">
      <w:pPr>
        <w:ind w:left="709"/>
        <w:jc w:val="both"/>
        <w:rPr>
          <w:rFonts w:cstheme="majorHAnsi"/>
          <w:szCs w:val="24"/>
        </w:rPr>
      </w:pPr>
    </w:p>
    <w:p w14:paraId="246B3239" w14:textId="05540659" w:rsidR="001331A9" w:rsidRPr="001B4A02" w:rsidRDefault="001331A9" w:rsidP="001331A9">
      <w:pPr>
        <w:ind w:left="709"/>
        <w:jc w:val="both"/>
        <w:rPr>
          <w:rFonts w:cstheme="majorHAnsi"/>
          <w:szCs w:val="24"/>
        </w:rPr>
      </w:pPr>
      <w:r w:rsidRPr="001B4A02">
        <w:rPr>
          <w:rFonts w:cstheme="majorHAnsi"/>
          <w:szCs w:val="24"/>
        </w:rPr>
        <w:t xml:space="preserve">Je soussigné, </w:t>
      </w:r>
      <w:r w:rsidRPr="005C2279">
        <w:rPr>
          <w:rFonts w:cstheme="majorHAnsi"/>
          <w:color w:val="BFBFBF" w:themeColor="background1" w:themeShade="BF"/>
          <w:szCs w:val="24"/>
        </w:rPr>
        <w:t>…………………………………………</w:t>
      </w:r>
      <w:proofErr w:type="gramStart"/>
      <w:r w:rsidRPr="005C2279">
        <w:rPr>
          <w:rFonts w:cstheme="majorHAnsi"/>
          <w:color w:val="BFBFBF" w:themeColor="background1" w:themeShade="BF"/>
          <w:szCs w:val="24"/>
        </w:rPr>
        <w:t>…….</w:t>
      </w:r>
      <w:proofErr w:type="gramEnd"/>
      <w:r w:rsidRPr="005C2279">
        <w:rPr>
          <w:rFonts w:cstheme="majorHAnsi"/>
          <w:color w:val="BFBFBF" w:themeColor="background1" w:themeShade="BF"/>
          <w:szCs w:val="24"/>
        </w:rPr>
        <w:t>……………………….</w:t>
      </w:r>
      <w:r w:rsidRPr="001B4A02">
        <w:rPr>
          <w:rFonts w:cstheme="majorHAnsi"/>
          <w:szCs w:val="24"/>
        </w:rPr>
        <w:t>, membre</w:t>
      </w:r>
      <w:r w:rsidR="000F689B">
        <w:rPr>
          <w:rFonts w:cstheme="majorHAnsi"/>
          <w:szCs w:val="24"/>
        </w:rPr>
        <w:t>*</w:t>
      </w:r>
      <w:r w:rsidRPr="001B4A02">
        <w:rPr>
          <w:rFonts w:cstheme="majorHAnsi"/>
          <w:szCs w:val="24"/>
        </w:rPr>
        <w:t xml:space="preserve"> de Supméca Alumni, déclare ne pas pouvoir assister à l’Assemblée Générale </w:t>
      </w:r>
      <w:r w:rsidRPr="000F689B">
        <w:rPr>
          <w:rFonts w:cstheme="majorHAnsi"/>
          <w:szCs w:val="24"/>
        </w:rPr>
        <w:t xml:space="preserve">Ordinaire du </w:t>
      </w:r>
      <w:r w:rsidR="00CE3536" w:rsidRPr="000F689B">
        <w:rPr>
          <w:rFonts w:cstheme="majorHAnsi"/>
          <w:szCs w:val="24"/>
        </w:rPr>
        <w:t>2</w:t>
      </w:r>
      <w:r w:rsidR="007E74F6">
        <w:rPr>
          <w:rFonts w:cstheme="majorHAnsi"/>
          <w:szCs w:val="24"/>
        </w:rPr>
        <w:t>0</w:t>
      </w:r>
      <w:r w:rsidRPr="000F689B">
        <w:rPr>
          <w:rFonts w:cstheme="majorHAnsi"/>
          <w:szCs w:val="24"/>
        </w:rPr>
        <w:t xml:space="preserve"> </w:t>
      </w:r>
      <w:r w:rsidR="007E74F6">
        <w:rPr>
          <w:rFonts w:cstheme="majorHAnsi"/>
          <w:szCs w:val="24"/>
        </w:rPr>
        <w:t>juin</w:t>
      </w:r>
      <w:r w:rsidRPr="000F689B">
        <w:rPr>
          <w:rFonts w:cstheme="majorHAnsi"/>
          <w:szCs w:val="24"/>
        </w:rPr>
        <w:t xml:space="preserve"> 20</w:t>
      </w:r>
      <w:r w:rsidR="00CE3536" w:rsidRPr="000F689B">
        <w:rPr>
          <w:rFonts w:cstheme="majorHAnsi"/>
          <w:szCs w:val="24"/>
        </w:rPr>
        <w:t>20</w:t>
      </w:r>
      <w:r w:rsidRPr="000F689B">
        <w:rPr>
          <w:rFonts w:cstheme="majorHAnsi"/>
          <w:szCs w:val="24"/>
        </w:rPr>
        <w:t>,</w:t>
      </w:r>
      <w:r w:rsidRPr="001B4A02">
        <w:rPr>
          <w:rFonts w:cstheme="majorHAnsi"/>
          <w:szCs w:val="24"/>
        </w:rPr>
        <w:t xml:space="preserve"> et donne pouvoir à </w:t>
      </w:r>
      <w:r w:rsidRPr="005C2279">
        <w:rPr>
          <w:rFonts w:cstheme="majorHAnsi"/>
          <w:color w:val="BFBFBF" w:themeColor="background1" w:themeShade="BF"/>
          <w:szCs w:val="24"/>
        </w:rPr>
        <w:t>……………………………………………….……………………….</w:t>
      </w:r>
      <w:r w:rsidRPr="001B4A02">
        <w:rPr>
          <w:rFonts w:cstheme="majorHAnsi"/>
          <w:szCs w:val="24"/>
        </w:rPr>
        <w:t>pour me représenter et agir en mon nom à cette réunion.</w:t>
      </w:r>
    </w:p>
    <w:p w14:paraId="3F7289E7" w14:textId="0632DBFB" w:rsidR="001331A9" w:rsidRDefault="001331A9" w:rsidP="001331A9">
      <w:pPr>
        <w:ind w:left="709"/>
        <w:rPr>
          <w:rFonts w:cstheme="majorHAnsi"/>
          <w:szCs w:val="24"/>
        </w:rPr>
      </w:pPr>
      <w:r w:rsidRPr="001B4A02">
        <w:rPr>
          <w:rFonts w:cstheme="majorHAnsi"/>
          <w:szCs w:val="24"/>
        </w:rPr>
        <w:t>Fait</w:t>
      </w:r>
      <w:r w:rsidR="00386CAB">
        <w:rPr>
          <w:rFonts w:cstheme="majorHAnsi"/>
          <w:szCs w:val="24"/>
        </w:rPr>
        <w:t>-</w:t>
      </w:r>
      <w:r w:rsidRPr="001B4A02">
        <w:rPr>
          <w:rFonts w:cstheme="majorHAnsi"/>
          <w:szCs w:val="24"/>
        </w:rPr>
        <w:t>le</w:t>
      </w:r>
      <w:r>
        <w:rPr>
          <w:rFonts w:cstheme="majorHAnsi"/>
          <w:szCs w:val="24"/>
        </w:rPr>
        <w:t xml:space="preserve"> : </w:t>
      </w:r>
      <w:r w:rsidRPr="005C2279">
        <w:rPr>
          <w:rFonts w:cstheme="majorHAnsi"/>
          <w:color w:val="BFBFBF" w:themeColor="background1" w:themeShade="BF"/>
          <w:szCs w:val="24"/>
        </w:rPr>
        <w:t>………………………</w:t>
      </w:r>
      <w:r>
        <w:rPr>
          <w:rFonts w:cstheme="majorHAnsi"/>
          <w:color w:val="BFBFBF" w:themeColor="background1" w:themeShade="BF"/>
          <w:szCs w:val="24"/>
        </w:rPr>
        <w:t xml:space="preserve">……… </w:t>
      </w:r>
      <w:r>
        <w:rPr>
          <w:rFonts w:cstheme="majorHAnsi"/>
          <w:szCs w:val="24"/>
        </w:rPr>
        <w:t xml:space="preserve">à : </w:t>
      </w:r>
      <w:r w:rsidRPr="005C2279">
        <w:rPr>
          <w:rFonts w:cstheme="majorHAnsi"/>
          <w:color w:val="BFBFBF" w:themeColor="background1" w:themeShade="BF"/>
          <w:szCs w:val="24"/>
        </w:rPr>
        <w:t>………………………</w:t>
      </w:r>
      <w:r>
        <w:rPr>
          <w:rFonts w:cstheme="majorHAnsi"/>
          <w:color w:val="BFBFBF" w:themeColor="background1" w:themeShade="BF"/>
          <w:szCs w:val="24"/>
        </w:rPr>
        <w:t>……</w:t>
      </w:r>
      <w:r>
        <w:rPr>
          <w:rFonts w:cstheme="majorHAnsi"/>
          <w:color w:val="BFBFBF" w:themeColor="background1" w:themeShade="BF"/>
          <w:szCs w:val="24"/>
        </w:rPr>
        <w:tab/>
      </w:r>
      <w:r>
        <w:rPr>
          <w:rFonts w:cstheme="majorHAnsi"/>
          <w:color w:val="BFBFBF" w:themeColor="background1" w:themeShade="BF"/>
          <w:szCs w:val="24"/>
        </w:rPr>
        <w:tab/>
      </w:r>
      <w:r>
        <w:rPr>
          <w:rFonts w:cstheme="majorHAnsi"/>
          <w:szCs w:val="24"/>
        </w:rPr>
        <w:t xml:space="preserve"> S</w:t>
      </w:r>
      <w:r w:rsidRPr="001B4A02">
        <w:rPr>
          <w:rFonts w:cstheme="majorHAnsi"/>
          <w:szCs w:val="24"/>
        </w:rPr>
        <w:t>ignature</w:t>
      </w:r>
      <w:r>
        <w:rPr>
          <w:rFonts w:cstheme="majorHAnsi"/>
          <w:szCs w:val="24"/>
        </w:rPr>
        <w:t> :</w:t>
      </w:r>
      <w:r w:rsidRPr="001B4A02">
        <w:rPr>
          <w:rFonts w:cstheme="majorHAnsi"/>
          <w:szCs w:val="24"/>
        </w:rPr>
        <w:t xml:space="preserve"> </w:t>
      </w:r>
    </w:p>
    <w:p w14:paraId="1B6A2F94" w14:textId="40EFDB25" w:rsidR="001331A9" w:rsidRPr="001B4A02" w:rsidRDefault="001331A9" w:rsidP="001331A9">
      <w:pPr>
        <w:pStyle w:val="Sansinterligne"/>
        <w:ind w:left="1134"/>
        <w:rPr>
          <w:rFonts w:asciiTheme="majorHAnsi" w:hAnsiTheme="majorHAnsi" w:cstheme="majorHAnsi"/>
          <w:sz w:val="24"/>
          <w:szCs w:val="24"/>
        </w:rPr>
      </w:pPr>
      <w:r w:rsidRPr="001B4A02">
        <w:rPr>
          <w:rFonts w:asciiTheme="majorHAnsi" w:hAnsiTheme="majorHAnsi" w:cstheme="majorHAnsi"/>
          <w:sz w:val="24"/>
          <w:szCs w:val="24"/>
        </w:rPr>
        <w:t xml:space="preserve">Ce pouvoir est </w:t>
      </w:r>
      <w:r w:rsidR="00B63E4B" w:rsidRPr="00B63E4B">
        <w:rPr>
          <w:rFonts w:asciiTheme="majorHAnsi" w:hAnsiTheme="majorHAnsi" w:cstheme="majorHAnsi"/>
          <w:b/>
          <w:bCs/>
          <w:sz w:val="24"/>
          <w:szCs w:val="24"/>
        </w:rPr>
        <w:t xml:space="preserve">obligatoirement </w:t>
      </w:r>
      <w:r w:rsidRPr="001B4A02">
        <w:rPr>
          <w:rFonts w:asciiTheme="majorHAnsi" w:hAnsiTheme="majorHAnsi" w:cstheme="majorHAnsi"/>
          <w:sz w:val="24"/>
          <w:szCs w:val="24"/>
        </w:rPr>
        <w:t xml:space="preserve">à renvoyer au Secrétariat de </w:t>
      </w:r>
      <w:r>
        <w:rPr>
          <w:rFonts w:asciiTheme="majorHAnsi" w:hAnsiTheme="majorHAnsi" w:cstheme="majorHAnsi"/>
          <w:sz w:val="24"/>
          <w:szCs w:val="24"/>
        </w:rPr>
        <w:t>Supméca Alumni</w:t>
      </w:r>
      <w:r w:rsidRPr="001B4A02">
        <w:rPr>
          <w:rFonts w:asciiTheme="majorHAnsi" w:hAnsiTheme="majorHAnsi" w:cstheme="majorHAnsi"/>
          <w:sz w:val="24"/>
          <w:szCs w:val="24"/>
        </w:rPr>
        <w:t> :</w:t>
      </w:r>
    </w:p>
    <w:p w14:paraId="53AFF7C3" w14:textId="216D23D7" w:rsidR="001331A9" w:rsidRPr="001B4A02" w:rsidRDefault="001331A9" w:rsidP="001331A9">
      <w:pPr>
        <w:pStyle w:val="Sansinterligne"/>
        <w:numPr>
          <w:ilvl w:val="0"/>
          <w:numId w:val="3"/>
        </w:numPr>
        <w:ind w:left="1134"/>
        <w:rPr>
          <w:rFonts w:asciiTheme="majorHAnsi" w:hAnsiTheme="majorHAnsi" w:cstheme="majorHAnsi"/>
          <w:sz w:val="24"/>
          <w:szCs w:val="24"/>
        </w:rPr>
      </w:pPr>
      <w:r w:rsidRPr="001B4A02">
        <w:rPr>
          <w:rFonts w:asciiTheme="majorHAnsi" w:hAnsiTheme="majorHAnsi" w:cstheme="majorHAnsi"/>
          <w:sz w:val="24"/>
          <w:szCs w:val="24"/>
        </w:rPr>
        <w:t>Par courrier postal : Supméca Alumni, 3 rue Fernand Hainaut</w:t>
      </w:r>
      <w:r>
        <w:rPr>
          <w:rFonts w:asciiTheme="majorHAnsi" w:hAnsiTheme="majorHAnsi" w:cstheme="majorHAnsi"/>
          <w:sz w:val="24"/>
          <w:szCs w:val="24"/>
        </w:rPr>
        <w:t>,</w:t>
      </w:r>
      <w:r w:rsidRPr="001B4A02">
        <w:rPr>
          <w:rFonts w:asciiTheme="majorHAnsi" w:hAnsiTheme="majorHAnsi" w:cstheme="majorHAnsi"/>
          <w:sz w:val="24"/>
          <w:szCs w:val="24"/>
        </w:rPr>
        <w:t xml:space="preserve"> 93400 Saint-Ouen</w:t>
      </w:r>
      <w:r w:rsidR="00EC598C">
        <w:rPr>
          <w:rFonts w:asciiTheme="majorHAnsi" w:hAnsiTheme="majorHAnsi" w:cstheme="majorHAnsi"/>
          <w:sz w:val="24"/>
          <w:szCs w:val="24"/>
        </w:rPr>
        <w:t xml:space="preserve"> (reçu jusqu’au 12 juin)</w:t>
      </w:r>
    </w:p>
    <w:p w14:paraId="20C0DA1F" w14:textId="467D1F02" w:rsidR="001331A9" w:rsidRPr="00EC598C" w:rsidRDefault="001331A9" w:rsidP="001331A9">
      <w:pPr>
        <w:pStyle w:val="Sansinterligne"/>
        <w:numPr>
          <w:ilvl w:val="0"/>
          <w:numId w:val="3"/>
        </w:numPr>
        <w:ind w:left="1134"/>
        <w:rPr>
          <w:rStyle w:val="Lienhypertexte"/>
          <w:color w:val="auto"/>
          <w:u w:val="none"/>
        </w:rPr>
      </w:pPr>
      <w:r w:rsidRPr="00120A2E">
        <w:rPr>
          <w:rFonts w:asciiTheme="majorHAnsi" w:hAnsiTheme="majorHAnsi" w:cstheme="majorHAnsi"/>
          <w:sz w:val="24"/>
          <w:szCs w:val="24"/>
        </w:rPr>
        <w:t xml:space="preserve">Par mail : </w:t>
      </w:r>
      <w:hyperlink r:id="rId14" w:history="1">
        <w:r w:rsidRPr="00120A2E">
          <w:rPr>
            <w:rStyle w:val="Lienhypertexte"/>
            <w:rFonts w:asciiTheme="majorHAnsi" w:hAnsiTheme="majorHAnsi" w:cstheme="majorHAnsi"/>
            <w:sz w:val="24"/>
            <w:szCs w:val="24"/>
          </w:rPr>
          <w:t>secretariat@supmeca-alumni.com</w:t>
        </w:r>
      </w:hyperlink>
      <w:r w:rsidR="00EC598C">
        <w:rPr>
          <w:rStyle w:val="Lienhypertexte"/>
          <w:rFonts w:asciiTheme="majorHAnsi" w:hAnsiTheme="majorHAnsi" w:cstheme="majorHAnsi"/>
          <w:sz w:val="24"/>
          <w:szCs w:val="24"/>
        </w:rPr>
        <w:t xml:space="preserve"> </w:t>
      </w:r>
      <w:r w:rsidR="00EC598C" w:rsidRPr="00EC598C">
        <w:rPr>
          <w:rFonts w:asciiTheme="majorHAnsi" w:hAnsiTheme="majorHAnsi" w:cstheme="majorHAnsi"/>
          <w:sz w:val="24"/>
          <w:szCs w:val="24"/>
        </w:rPr>
        <w:t>(jusqu’au 18 juin</w:t>
      </w:r>
      <w:r w:rsidR="00B63E4B">
        <w:rPr>
          <w:rFonts w:asciiTheme="majorHAnsi" w:hAnsiTheme="majorHAnsi" w:cstheme="majorHAnsi"/>
          <w:sz w:val="24"/>
          <w:szCs w:val="24"/>
        </w:rPr>
        <w:t xml:space="preserve"> </w:t>
      </w:r>
      <w:r w:rsidR="00B63E4B" w:rsidRPr="00B63E4B">
        <w:rPr>
          <w:rFonts w:asciiTheme="majorHAnsi" w:hAnsiTheme="majorHAnsi" w:cstheme="majorHAnsi"/>
          <w:sz w:val="24"/>
          <w:szCs w:val="24"/>
        </w:rPr>
        <w:sym w:font="Wingdings" w:char="F0E0"/>
      </w:r>
      <w:r w:rsidR="00B63E4B">
        <w:rPr>
          <w:rFonts w:asciiTheme="majorHAnsi" w:hAnsiTheme="majorHAnsi" w:cstheme="majorHAnsi"/>
          <w:sz w:val="24"/>
          <w:szCs w:val="24"/>
        </w:rPr>
        <w:t xml:space="preserve"> méthode à privilégier</w:t>
      </w:r>
      <w:r w:rsidR="00EC598C" w:rsidRPr="00EC598C">
        <w:rPr>
          <w:rFonts w:asciiTheme="majorHAnsi" w:hAnsiTheme="majorHAnsi" w:cstheme="majorHAnsi"/>
          <w:sz w:val="24"/>
          <w:szCs w:val="24"/>
        </w:rPr>
        <w:t>)</w:t>
      </w:r>
    </w:p>
    <w:p w14:paraId="58A7F898" w14:textId="77777777" w:rsidR="00E82DFD" w:rsidRDefault="00E82DFD" w:rsidP="00EC598C">
      <w:pPr>
        <w:pStyle w:val="Sansinterligne"/>
        <w:ind w:left="774"/>
        <w:rPr>
          <w:rFonts w:asciiTheme="majorHAnsi" w:hAnsiTheme="majorHAnsi" w:cstheme="majorHAnsi"/>
          <w:sz w:val="24"/>
          <w:szCs w:val="24"/>
        </w:rPr>
      </w:pPr>
    </w:p>
    <w:p w14:paraId="1E913F30" w14:textId="3D616196" w:rsidR="00EC598C" w:rsidRPr="00EC598C" w:rsidRDefault="00EC598C" w:rsidP="00EC598C">
      <w:pPr>
        <w:pStyle w:val="Sansinterligne"/>
        <w:ind w:left="774"/>
        <w:rPr>
          <w:rFonts w:asciiTheme="majorHAnsi" w:hAnsiTheme="majorHAnsi" w:cstheme="majorHAnsi"/>
          <w:sz w:val="24"/>
          <w:szCs w:val="24"/>
        </w:rPr>
      </w:pPr>
      <w:r w:rsidRPr="00EC598C">
        <w:rPr>
          <w:rFonts w:asciiTheme="majorHAnsi" w:hAnsiTheme="majorHAnsi" w:cstheme="majorHAnsi"/>
          <w:sz w:val="24"/>
          <w:szCs w:val="24"/>
        </w:rPr>
        <w:t xml:space="preserve">Seuls les pouvoirs envoyés au secrétariat par courrier (dans les temps) et par mail seront </w:t>
      </w:r>
      <w:r w:rsidR="00B63E4B">
        <w:rPr>
          <w:rFonts w:asciiTheme="majorHAnsi" w:hAnsiTheme="majorHAnsi" w:cstheme="majorHAnsi"/>
          <w:sz w:val="24"/>
          <w:szCs w:val="24"/>
        </w:rPr>
        <w:t>pris en compte</w:t>
      </w:r>
      <w:r w:rsidRPr="00EC598C">
        <w:rPr>
          <w:rFonts w:asciiTheme="majorHAnsi" w:hAnsiTheme="majorHAnsi" w:cstheme="majorHAnsi"/>
          <w:sz w:val="24"/>
          <w:szCs w:val="24"/>
        </w:rPr>
        <w:t xml:space="preserve"> pour les votes.</w:t>
      </w:r>
    </w:p>
    <w:p w14:paraId="6D61A10D" w14:textId="45C3670B" w:rsidR="007E74F6" w:rsidRDefault="007E74F6" w:rsidP="000F689B">
      <w:pPr>
        <w:ind w:left="851"/>
        <w:jc w:val="both"/>
        <w:rPr>
          <w:rFonts w:cstheme="majorHAnsi"/>
          <w:szCs w:val="24"/>
        </w:rPr>
      </w:pPr>
    </w:p>
    <w:p w14:paraId="6568E23B" w14:textId="1FB92AEA" w:rsidR="000F689B" w:rsidRPr="000F689B" w:rsidRDefault="00244BB0" w:rsidP="000F689B">
      <w:pPr>
        <w:ind w:left="851"/>
        <w:jc w:val="both"/>
        <w:rPr>
          <w:rFonts w:cstheme="majorHAnsi"/>
          <w:szCs w:val="24"/>
        </w:rPr>
      </w:pPr>
      <w:r>
        <w:rPr>
          <w:iCs/>
          <w:noProof/>
          <w:color w:val="000000" w:themeColor="text1"/>
          <w:szCs w:val="24"/>
          <w:lang w:eastAsia="fr-FR"/>
        </w:rPr>
        <mc:AlternateContent>
          <mc:Choice Requires="wps">
            <w:drawing>
              <wp:anchor distT="0" distB="0" distL="114300" distR="114300" simplePos="0" relativeHeight="251661824" behindDoc="0" locked="0" layoutInCell="1" allowOverlap="1" wp14:anchorId="1DB0158C" wp14:editId="07375ABA">
                <wp:simplePos x="0" y="0"/>
                <wp:positionH relativeFrom="margin">
                  <wp:posOffset>-103505</wp:posOffset>
                </wp:positionH>
                <wp:positionV relativeFrom="paragraph">
                  <wp:posOffset>4988560</wp:posOffset>
                </wp:positionV>
                <wp:extent cx="6694998" cy="951865"/>
                <wp:effectExtent l="0" t="0" r="0" b="635"/>
                <wp:wrapNone/>
                <wp:docPr id="3" name="Zone de texte 3"/>
                <wp:cNvGraphicFramePr/>
                <a:graphic xmlns:a="http://schemas.openxmlformats.org/drawingml/2006/main">
                  <a:graphicData uri="http://schemas.microsoft.com/office/word/2010/wordprocessingShape">
                    <wps:wsp>
                      <wps:cNvSpPr txBox="1"/>
                      <wps:spPr>
                        <a:xfrm>
                          <a:off x="0" y="0"/>
                          <a:ext cx="6694998" cy="951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8FC38" w14:textId="77777777" w:rsidR="00244BB0" w:rsidRPr="00DE2BD8" w:rsidRDefault="00244BB0" w:rsidP="00244BB0">
                            <w:pPr>
                              <w:pStyle w:val="Pieddepage"/>
                              <w:rPr>
                                <w:i/>
                                <w:sz w:val="22"/>
                                <w:szCs w:val="20"/>
                              </w:rPr>
                            </w:pPr>
                            <w:r w:rsidRPr="00DE2BD8">
                              <w:rPr>
                                <w:i/>
                                <w:sz w:val="22"/>
                                <w:szCs w:val="20"/>
                              </w:rPr>
                              <w:t>Rappel : L'accès à l'Assemblée Générale est réservé aux membres à jour de leur cotisation 2020.</w:t>
                            </w:r>
                          </w:p>
                          <w:p w14:paraId="3060BC8C" w14:textId="5E7CA65A" w:rsidR="00244BB0" w:rsidRPr="00DE2BD8" w:rsidRDefault="00244BB0" w:rsidP="00244BB0">
                            <w:pPr>
                              <w:pStyle w:val="Pieddepage"/>
                              <w:rPr>
                                <w:i/>
                                <w:sz w:val="22"/>
                                <w:szCs w:val="20"/>
                              </w:rPr>
                            </w:pPr>
                            <w:r w:rsidRPr="00DE2BD8">
                              <w:rPr>
                                <w:i/>
                                <w:sz w:val="22"/>
                                <w:szCs w:val="20"/>
                              </w:rPr>
                              <w:t xml:space="preserve">* Membre : ancien élève à jour de sa cotisation 2020. </w:t>
                            </w:r>
                            <w:hyperlink r:id="rId15" w:history="1">
                              <w:r w:rsidRPr="00DE2BD8">
                                <w:rPr>
                                  <w:rStyle w:val="Lienhypertexte"/>
                                  <w:i/>
                                  <w:sz w:val="22"/>
                                  <w:szCs w:val="20"/>
                                </w:rPr>
                                <w:t>Clique ici</w:t>
                              </w:r>
                            </w:hyperlink>
                            <w:r w:rsidRPr="00DE2BD8">
                              <w:rPr>
                                <w:i/>
                                <w:sz w:val="22"/>
                                <w:szCs w:val="20"/>
                              </w:rPr>
                              <w:t xml:space="preserve"> pour cotiser. </w:t>
                            </w:r>
                            <w:r w:rsidRPr="00DE2BD8">
                              <w:rPr>
                                <w:i/>
                                <w:sz w:val="22"/>
                                <w:szCs w:val="20"/>
                              </w:rPr>
                              <w:br/>
                            </w:r>
                            <w:r w:rsidRPr="00386CAB">
                              <w:rPr>
                                <w:b/>
                                <w:bCs/>
                                <w:i/>
                                <w:sz w:val="22"/>
                                <w:szCs w:val="20"/>
                                <w:u w:val="single"/>
                              </w:rPr>
                              <w:t>Important :</w:t>
                            </w:r>
                            <w:r w:rsidRPr="00386CAB">
                              <w:rPr>
                                <w:b/>
                                <w:bCs/>
                                <w:i/>
                                <w:sz w:val="22"/>
                                <w:szCs w:val="20"/>
                              </w:rPr>
                              <w:t xml:space="preserve"> à partir du 5 juin et jusqu’au plus tard le 19 juin 18h, toutes les cotisations devront s’effectuer uniquement par CB sur notre site.</w:t>
                            </w:r>
                            <w:r w:rsidRPr="00DE2BD8">
                              <w:rPr>
                                <w:i/>
                                <w:sz w:val="22"/>
                                <w:szCs w:val="20"/>
                              </w:rPr>
                              <w:t xml:space="preserve"> </w:t>
                            </w:r>
                            <w:r w:rsidR="00F16504">
                              <w:rPr>
                                <w:i/>
                                <w:sz w:val="22"/>
                                <w:szCs w:val="20"/>
                              </w:rPr>
                              <w:t>Cela p</w:t>
                            </w:r>
                            <w:r w:rsidRPr="00DE2BD8">
                              <w:rPr>
                                <w:i/>
                                <w:sz w:val="22"/>
                                <w:szCs w:val="20"/>
                              </w:rPr>
                              <w:t>our nous permettre d’enregistrer les cotisations de dernières minutes</w:t>
                            </w:r>
                            <w:r>
                              <w:rPr>
                                <w:i/>
                                <w:sz w:val="22"/>
                                <w:szCs w:val="20"/>
                              </w:rPr>
                              <w:t>,</w:t>
                            </w:r>
                            <w:r w:rsidRPr="00DE2BD8">
                              <w:rPr>
                                <w:i/>
                                <w:sz w:val="22"/>
                                <w:szCs w:val="20"/>
                              </w:rPr>
                              <w:t xml:space="preserve"> dans le cas contraire l’accès à l’AG ne sera pas garanti. </w:t>
                            </w:r>
                          </w:p>
                          <w:p w14:paraId="0A2E1649" w14:textId="77777777" w:rsidR="00244BB0" w:rsidRPr="00DE2BD8" w:rsidRDefault="00244BB0" w:rsidP="00244BB0">
                            <w:pPr>
                              <w:pStyle w:val="Pieddepage"/>
                              <w:rPr>
                                <w:i/>
                                <w:sz w:val="22"/>
                                <w:szCs w:val="20"/>
                              </w:rPr>
                            </w:pPr>
                          </w:p>
                          <w:p w14:paraId="2519B6AD" w14:textId="77777777" w:rsidR="00244BB0" w:rsidRPr="00DE2BD8" w:rsidRDefault="00244BB0" w:rsidP="00244BB0">
                            <w:pPr>
                              <w:rPr>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0158C" id="Zone de texte 3" o:spid="_x0000_s1027" type="#_x0000_t202" style="position:absolute;left:0;text-align:left;margin-left:-8.15pt;margin-top:392.8pt;width:527.15pt;height:74.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LUkQIAAJYFAAAOAAAAZHJzL2Uyb0RvYy54bWysVEtv2zAMvg/YfxB0X533mqBOkbXoMKBo&#10;i6VDgd0UWWqESaImKbGzXz9Kdh7reumwi02JH0mR/MiLy8ZoshU+KLAl7Z/1KBGWQ6Xsc0m/Pd58&#10;OKckRGYrpsGKku5EoJfz9+8uajcTA1iDroQn6MSGWe1Kuo7RzYoi8LUwLJyBExaVErxhEY/+uag8&#10;q9G70cWg15sUNfjKeeAiBLy9bpV0nv1LKXi8lzKISHRJ8W0xf33+rtK3mF+w2bNnbq149wz2D68w&#10;TFkMenB1zSIjG6/+cmUU9xBAxjMOpgApFRc5B8ym33uRzXLNnMi5YHGCO5Qp/D+3/G774ImqSjqk&#10;xDKDLfqOjSKVIFE0UZBhKlHtwgyRS4fY2HyCBlu9vw94mTJvpDfpjzkR1GOxd4cCoyfC8XIymY6m&#10;U6QER9103D+fjJOb4mjtfIifBRiShJJ6bGCuK9vehthC95AULIBW1Y3SOh8SacSV9mTLsN065jei&#10;8z9Q2pIaXzIc97JjC8m89axtciMybbpwKfM2wyzFnRYJo+1XIbFsOdFXYjPOhT3Ez+iEkhjqLYYd&#10;/viqtxi3eaBFjgw2HoyNsuBz9nnOjiWrfuxLJls89uYk7yTGZtVkvhwIsIJqh7zw0A5XcPxGYfNu&#10;WYgPzOM0IRVwQ8R7/EgNWHzoJErW4H+9dp/wSHLUUlLjdJY0/NwwLyjRXyzSf9ofjdI458No/HGA&#10;B3+qWZ1q7MZcATKij7vI8SwmfNR7UXowT7hIFikqqpjlGLukcS9exXZn4CLiYrHIIBxgx+KtXTqe&#10;XKcqJ2o+Nk/Mu46/aYbuYD/HbPaCxi02WVpYbCJIlTme6txWtas/Dn+ekm5Rpe1yes6o4zqd/wYA&#10;AP//AwBQSwMEFAAGAAgAAAAhABPNewTjAAAADAEAAA8AAABkcnMvZG93bnJldi54bWxMj8tOwzAQ&#10;RfdI/IM1SGxQ6xQraQhxKoR4SN3R0CJ2bjwkEfE4it0k/D3uCpajObr33Hwzm46NOLjWkoTVMgKG&#10;VFndUi3hvXxepMCcV6RVZwkl/KCDTXF5katM24necNz5moUQcpmS0HjfZ5y7qkGj3NL2SOH3ZQej&#10;fDiHmutBTSHcdPw2ihJuVEuhoVE9PjZYfe9ORsLnTf2xdfPLfhKx6J9ex3J90KWU11fzwz0wj7P/&#10;g+GsH9ShCE5HeyLtWCdhsUpEQCWs0zgBdiYikYZ5Rwl3Io6BFzn/P6L4BQAA//8DAFBLAQItABQA&#10;BgAIAAAAIQC2gziS/gAAAOEBAAATAAAAAAAAAAAAAAAAAAAAAABbQ29udGVudF9UeXBlc10ueG1s&#10;UEsBAi0AFAAGAAgAAAAhADj9If/WAAAAlAEAAAsAAAAAAAAAAAAAAAAALwEAAF9yZWxzLy5yZWxz&#10;UEsBAi0AFAAGAAgAAAAhAEyLMtSRAgAAlgUAAA4AAAAAAAAAAAAAAAAALgIAAGRycy9lMm9Eb2Mu&#10;eG1sUEsBAi0AFAAGAAgAAAAhABPNewTjAAAADAEAAA8AAAAAAAAAAAAAAAAA6wQAAGRycy9kb3du&#10;cmV2LnhtbFBLBQYAAAAABAAEAPMAAAD7BQAAAAA=&#10;" fillcolor="white [3201]" stroked="f" strokeweight=".5pt">
                <v:textbox>
                  <w:txbxContent>
                    <w:p w14:paraId="2528FC38" w14:textId="77777777" w:rsidR="00244BB0" w:rsidRPr="00DE2BD8" w:rsidRDefault="00244BB0" w:rsidP="00244BB0">
                      <w:pPr>
                        <w:pStyle w:val="Pieddepage"/>
                        <w:rPr>
                          <w:i/>
                          <w:sz w:val="22"/>
                          <w:szCs w:val="20"/>
                        </w:rPr>
                      </w:pPr>
                      <w:r w:rsidRPr="00DE2BD8">
                        <w:rPr>
                          <w:i/>
                          <w:sz w:val="22"/>
                          <w:szCs w:val="20"/>
                        </w:rPr>
                        <w:t>Rappel : L'accès à l'Assemblée Générale est réservé aux membres à jour de leur cotisation 2020.</w:t>
                      </w:r>
                    </w:p>
                    <w:p w14:paraId="3060BC8C" w14:textId="5E7CA65A" w:rsidR="00244BB0" w:rsidRPr="00DE2BD8" w:rsidRDefault="00244BB0" w:rsidP="00244BB0">
                      <w:pPr>
                        <w:pStyle w:val="Pieddepage"/>
                        <w:rPr>
                          <w:i/>
                          <w:sz w:val="22"/>
                          <w:szCs w:val="20"/>
                        </w:rPr>
                      </w:pPr>
                      <w:r w:rsidRPr="00DE2BD8">
                        <w:rPr>
                          <w:i/>
                          <w:sz w:val="22"/>
                          <w:szCs w:val="20"/>
                        </w:rPr>
                        <w:t xml:space="preserve">* Membre : ancien élève à jour de sa cotisation 2020. </w:t>
                      </w:r>
                      <w:hyperlink r:id="rId16" w:history="1">
                        <w:r w:rsidRPr="00DE2BD8">
                          <w:rPr>
                            <w:rStyle w:val="Lienhypertexte"/>
                            <w:i/>
                            <w:sz w:val="22"/>
                            <w:szCs w:val="20"/>
                          </w:rPr>
                          <w:t>Clique ici</w:t>
                        </w:r>
                      </w:hyperlink>
                      <w:r w:rsidRPr="00DE2BD8">
                        <w:rPr>
                          <w:i/>
                          <w:sz w:val="22"/>
                          <w:szCs w:val="20"/>
                        </w:rPr>
                        <w:t xml:space="preserve"> pour cotiser. </w:t>
                      </w:r>
                      <w:r w:rsidRPr="00DE2BD8">
                        <w:rPr>
                          <w:i/>
                          <w:sz w:val="22"/>
                          <w:szCs w:val="20"/>
                        </w:rPr>
                        <w:br/>
                      </w:r>
                      <w:r w:rsidRPr="00386CAB">
                        <w:rPr>
                          <w:b/>
                          <w:bCs/>
                          <w:i/>
                          <w:sz w:val="22"/>
                          <w:szCs w:val="20"/>
                          <w:u w:val="single"/>
                        </w:rPr>
                        <w:t>Important :</w:t>
                      </w:r>
                      <w:r w:rsidRPr="00386CAB">
                        <w:rPr>
                          <w:b/>
                          <w:bCs/>
                          <w:i/>
                          <w:sz w:val="22"/>
                          <w:szCs w:val="20"/>
                        </w:rPr>
                        <w:t xml:space="preserve"> à partir du 5 juin et jusqu’au plus tard le 19 juin 18h, toutes les cotisations devront s’effectuer uniquement par CB sur notre site.</w:t>
                      </w:r>
                      <w:r w:rsidRPr="00DE2BD8">
                        <w:rPr>
                          <w:i/>
                          <w:sz w:val="22"/>
                          <w:szCs w:val="20"/>
                        </w:rPr>
                        <w:t xml:space="preserve"> </w:t>
                      </w:r>
                      <w:r w:rsidR="00F16504">
                        <w:rPr>
                          <w:i/>
                          <w:sz w:val="22"/>
                          <w:szCs w:val="20"/>
                        </w:rPr>
                        <w:t>Cela p</w:t>
                      </w:r>
                      <w:r w:rsidRPr="00DE2BD8">
                        <w:rPr>
                          <w:i/>
                          <w:sz w:val="22"/>
                          <w:szCs w:val="20"/>
                        </w:rPr>
                        <w:t>our nous permettre d’enregistrer les cotisations de dernières minutes</w:t>
                      </w:r>
                      <w:r>
                        <w:rPr>
                          <w:i/>
                          <w:sz w:val="22"/>
                          <w:szCs w:val="20"/>
                        </w:rPr>
                        <w:t>,</w:t>
                      </w:r>
                      <w:r w:rsidRPr="00DE2BD8">
                        <w:rPr>
                          <w:i/>
                          <w:sz w:val="22"/>
                          <w:szCs w:val="20"/>
                        </w:rPr>
                        <w:t xml:space="preserve"> dans le cas contraire l’accès à l’AG ne sera pas garanti. </w:t>
                      </w:r>
                    </w:p>
                    <w:p w14:paraId="0A2E1649" w14:textId="77777777" w:rsidR="00244BB0" w:rsidRPr="00DE2BD8" w:rsidRDefault="00244BB0" w:rsidP="00244BB0">
                      <w:pPr>
                        <w:pStyle w:val="Pieddepage"/>
                        <w:rPr>
                          <w:i/>
                          <w:sz w:val="22"/>
                          <w:szCs w:val="20"/>
                        </w:rPr>
                      </w:pPr>
                    </w:p>
                    <w:p w14:paraId="2519B6AD" w14:textId="77777777" w:rsidR="00244BB0" w:rsidRPr="00DE2BD8" w:rsidRDefault="00244BB0" w:rsidP="00244BB0">
                      <w:pPr>
                        <w:rPr>
                          <w:sz w:val="22"/>
                          <w:szCs w:val="20"/>
                        </w:rPr>
                      </w:pPr>
                    </w:p>
                  </w:txbxContent>
                </v:textbox>
                <w10:wrap anchorx="margin"/>
              </v:shape>
            </w:pict>
          </mc:Fallback>
        </mc:AlternateContent>
      </w:r>
      <w:r w:rsidR="00DE2BD8">
        <w:rPr>
          <w:iCs/>
          <w:noProof/>
          <w:color w:val="000000" w:themeColor="text1"/>
          <w:szCs w:val="24"/>
          <w:lang w:eastAsia="fr-FR"/>
        </w:rPr>
        <mc:AlternateContent>
          <mc:Choice Requires="wps">
            <w:drawing>
              <wp:anchor distT="0" distB="0" distL="114300" distR="114300" simplePos="0" relativeHeight="251659776" behindDoc="0" locked="0" layoutInCell="1" allowOverlap="1" wp14:anchorId="6F2BF202" wp14:editId="7C1FEC8D">
                <wp:simplePos x="0" y="0"/>
                <wp:positionH relativeFrom="margin">
                  <wp:posOffset>-112588</wp:posOffset>
                </wp:positionH>
                <wp:positionV relativeFrom="paragraph">
                  <wp:posOffset>6410325</wp:posOffset>
                </wp:positionV>
                <wp:extent cx="6694998" cy="882594"/>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694998" cy="8825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F866D" w14:textId="77777777" w:rsidR="00DE2BD8" w:rsidRPr="00DE2BD8" w:rsidRDefault="00DE2BD8" w:rsidP="00DE2BD8">
                            <w:pPr>
                              <w:pStyle w:val="Pieddepage"/>
                              <w:rPr>
                                <w:i/>
                                <w:sz w:val="22"/>
                                <w:szCs w:val="20"/>
                              </w:rPr>
                            </w:pPr>
                            <w:r w:rsidRPr="00DE2BD8">
                              <w:rPr>
                                <w:i/>
                                <w:sz w:val="22"/>
                                <w:szCs w:val="20"/>
                              </w:rPr>
                              <w:t>Rappel : L'accès à l'Assemblée Générale est réservé aux membres à jour de leur cotisation 2020.</w:t>
                            </w:r>
                          </w:p>
                          <w:p w14:paraId="1A54E588" w14:textId="77777777" w:rsidR="00DE2BD8" w:rsidRPr="00DE2BD8" w:rsidRDefault="00DE2BD8" w:rsidP="00DE2BD8">
                            <w:pPr>
                              <w:pStyle w:val="Pieddepage"/>
                              <w:rPr>
                                <w:i/>
                                <w:sz w:val="22"/>
                                <w:szCs w:val="20"/>
                              </w:rPr>
                            </w:pPr>
                            <w:r w:rsidRPr="00DE2BD8">
                              <w:rPr>
                                <w:i/>
                                <w:sz w:val="22"/>
                                <w:szCs w:val="20"/>
                              </w:rPr>
                              <w:t xml:space="preserve">* Membre : ancien élève à jour de sa cotisation 2020. </w:t>
                            </w:r>
                            <w:hyperlink r:id="rId17" w:history="1">
                              <w:r w:rsidRPr="00DE2BD8">
                                <w:rPr>
                                  <w:rStyle w:val="Lienhypertexte"/>
                                  <w:i/>
                                  <w:sz w:val="22"/>
                                  <w:szCs w:val="20"/>
                                </w:rPr>
                                <w:t>Clique ici</w:t>
                              </w:r>
                            </w:hyperlink>
                            <w:r w:rsidRPr="00DE2BD8">
                              <w:rPr>
                                <w:i/>
                                <w:sz w:val="22"/>
                                <w:szCs w:val="20"/>
                              </w:rPr>
                              <w:t xml:space="preserve"> pour cotiser. </w:t>
                            </w:r>
                            <w:r w:rsidRPr="00DE2BD8">
                              <w:rPr>
                                <w:i/>
                                <w:sz w:val="22"/>
                                <w:szCs w:val="20"/>
                              </w:rPr>
                              <w:br/>
                            </w:r>
                            <w:r w:rsidRPr="00DE2BD8">
                              <w:rPr>
                                <w:b/>
                                <w:bCs/>
                                <w:i/>
                                <w:sz w:val="22"/>
                                <w:szCs w:val="20"/>
                              </w:rPr>
                              <w:t>Important </w:t>
                            </w:r>
                            <w:r w:rsidRPr="00DE2BD8">
                              <w:rPr>
                                <w:i/>
                                <w:sz w:val="22"/>
                                <w:szCs w:val="20"/>
                              </w:rPr>
                              <w:t xml:space="preserve">: à partir du </w:t>
                            </w:r>
                            <w:r w:rsidRPr="00DE2BD8">
                              <w:rPr>
                                <w:i/>
                                <w:sz w:val="22"/>
                                <w:szCs w:val="20"/>
                                <w:highlight w:val="yellow"/>
                              </w:rPr>
                              <w:t>5 juin</w:t>
                            </w:r>
                            <w:r w:rsidRPr="00DE2BD8">
                              <w:rPr>
                                <w:i/>
                                <w:sz w:val="22"/>
                                <w:szCs w:val="20"/>
                              </w:rPr>
                              <w:t>, toutes les cotisations devront s’effectuer uniquement par CB sur notre site. Pour nous permettre d’enregistrer les cotisations de dernières minutes</w:t>
                            </w:r>
                            <w:r>
                              <w:rPr>
                                <w:i/>
                                <w:sz w:val="22"/>
                                <w:szCs w:val="20"/>
                              </w:rPr>
                              <w:t>,</w:t>
                            </w:r>
                            <w:r w:rsidRPr="00DE2BD8">
                              <w:rPr>
                                <w:i/>
                                <w:sz w:val="22"/>
                                <w:szCs w:val="20"/>
                              </w:rPr>
                              <w:t xml:space="preserve"> dans le cas contraire l’accès à l’AG ne sera pas garanti. </w:t>
                            </w:r>
                          </w:p>
                          <w:p w14:paraId="45F660DB" w14:textId="77777777" w:rsidR="00DE2BD8" w:rsidRPr="00DE2BD8" w:rsidRDefault="00DE2BD8" w:rsidP="00DE2BD8">
                            <w:pPr>
                              <w:pStyle w:val="Pieddepage"/>
                              <w:rPr>
                                <w:i/>
                                <w:sz w:val="22"/>
                                <w:szCs w:val="20"/>
                              </w:rPr>
                            </w:pPr>
                          </w:p>
                          <w:p w14:paraId="17EE9238" w14:textId="77777777" w:rsidR="00DE2BD8" w:rsidRPr="00DE2BD8" w:rsidRDefault="00DE2BD8" w:rsidP="00DE2BD8">
                            <w:pPr>
                              <w:rPr>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BF202" id="Zone de texte 2" o:spid="_x0000_s1028" type="#_x0000_t202" style="position:absolute;left:0;text-align:left;margin-left:-8.85pt;margin-top:504.75pt;width:527.15pt;height:6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OfkgIAAJYFAAAOAAAAZHJzL2Uyb0RvYy54bWysVMFu2zAMvQ/YPwi6r06ytEuCOkXWosOA&#10;oi2WDgV2U2SpESaJmqTETr9+lGwnWddLh11sSnwkRfKR5xeN0WQrfFBgSzo8GVAiLIdK2aeSfn+4&#10;/jChJERmK6bBipLuRKAX8/fvzms3EyNYg66EJ+jEhlntSrqO0c2KIvC1MCycgBMWlRK8YRGP/qmo&#10;PKvRu9HFaDA4K2rwlfPARQh4e9Uq6Tz7l1LweCdlEJHokuLbYv76/F2lbzE/Z7Mnz9xa8e4Z7B9e&#10;YZiyGHTv6opFRjZe/eXKKO4hgIwnHEwBUioucg6YzXDwIpvlmjmRc8HiBLcvU/h/bvnt9t4TVZV0&#10;RIllBlv0AxtFKkGiaKIgo1Si2oUZIpcOsbH5DA22ur8PeJkyb6Q36Y85EdRjsXf7AqMnwvHy7Gw6&#10;nk6REhx1k8nodDpOboqDtfMhfhFgSBJK6rGBua5sexNiC+0hKVgAraprpXU+JNKIS+3JlmG7dcxv&#10;ROd/oLQlNb7k4+kgO7aQzFvP2iY3ItOmC5cybzPMUtxpkTDafhMSy5YTfSU241zYffyMTiiJod5i&#10;2OEPr3qLcZsHWuTIYOPe2CgLPmef5+xQsupnXzLZ4rE3R3knMTarpuNLR4wVVDvkhYd2uILj1wqb&#10;d8NCvGcepwmpgBsi3uFHasDiQydRsgb//Np9wiPJUUtJjdNZ0vBrw7ygRH+1SP/pcDxO45wP49NP&#10;Izz4Y83qWGM35hKQEUPcRY5nMeGj7kXpwTziIlmkqKhilmPsksZevIztzsBFxMVikUE4wI7FG7t0&#10;PLlOVU7UfGgemXcdf9MM3UI/x2z2gsYtNllaWGwiSJU5nurcVrWrPw5/npJuUaXtcnzOqMM6nf8G&#10;AAD//wMAUEsDBBQABgAIAAAAIQDc1U4Q5AAAAA4BAAAPAAAAZHJzL2Rvd25yZXYueG1sTI9NT4Qw&#10;EIbvJv6HZky8mN0WEViRsjHGj8Sbix/x1qUjEGlLaBfw3zt70ttM3ifvPFNsF9OzCUffOSshWgtg&#10;aGunO9tIeK0eVhtgPiirVe8sSvhBD9vy9KRQuXazfcFpFxpGJdbnSkIbwpBz7usWjfJrN6Cl7MuN&#10;RgVax4brUc1Ubnp+KUTKjeosXWjVgHct1t+7g5HwedF8PPvl8W2Ok3i4f5qq7F1XUp6fLbc3wAIu&#10;4Q+Goz6pQ0lOe3ew2rNewirKMkIpEOI6AXZERJymwPY0RVebBHhZ8P9vlL8AAAD//wMAUEsBAi0A&#10;FAAGAAgAAAAhALaDOJL+AAAA4QEAABMAAAAAAAAAAAAAAAAAAAAAAFtDb250ZW50X1R5cGVzXS54&#10;bWxQSwECLQAUAAYACAAAACEAOP0h/9YAAACUAQAACwAAAAAAAAAAAAAAAAAvAQAAX3JlbHMvLnJl&#10;bHNQSwECLQAUAAYACAAAACEAKdcDn5ICAACWBQAADgAAAAAAAAAAAAAAAAAuAgAAZHJzL2Uyb0Rv&#10;Yy54bWxQSwECLQAUAAYACAAAACEA3NVOEOQAAAAOAQAADwAAAAAAAAAAAAAAAADsBAAAZHJzL2Rv&#10;d25yZXYueG1sUEsFBgAAAAAEAAQA8wAAAP0FAAAAAA==&#10;" fillcolor="white [3201]" stroked="f" strokeweight=".5pt">
                <v:textbox>
                  <w:txbxContent>
                    <w:p w14:paraId="3F7F866D" w14:textId="77777777" w:rsidR="00DE2BD8" w:rsidRPr="00DE2BD8" w:rsidRDefault="00DE2BD8" w:rsidP="00DE2BD8">
                      <w:pPr>
                        <w:pStyle w:val="Pieddepage"/>
                        <w:rPr>
                          <w:i/>
                          <w:sz w:val="22"/>
                          <w:szCs w:val="20"/>
                        </w:rPr>
                      </w:pPr>
                      <w:r w:rsidRPr="00DE2BD8">
                        <w:rPr>
                          <w:i/>
                          <w:sz w:val="22"/>
                          <w:szCs w:val="20"/>
                        </w:rPr>
                        <w:t>Rappel : L'accès à l'Assemblée Générale est réservé aux membres à jour de leur cotisation 2020.</w:t>
                      </w:r>
                    </w:p>
                    <w:p w14:paraId="1A54E588" w14:textId="77777777" w:rsidR="00DE2BD8" w:rsidRPr="00DE2BD8" w:rsidRDefault="00DE2BD8" w:rsidP="00DE2BD8">
                      <w:pPr>
                        <w:pStyle w:val="Pieddepage"/>
                        <w:rPr>
                          <w:i/>
                          <w:sz w:val="22"/>
                          <w:szCs w:val="20"/>
                        </w:rPr>
                      </w:pPr>
                      <w:r w:rsidRPr="00DE2BD8">
                        <w:rPr>
                          <w:i/>
                          <w:sz w:val="22"/>
                          <w:szCs w:val="20"/>
                        </w:rPr>
                        <w:t xml:space="preserve">* Membre : ancien élève à jour de sa cotisation 2020. </w:t>
                      </w:r>
                      <w:hyperlink r:id="rId18" w:history="1">
                        <w:r w:rsidRPr="00DE2BD8">
                          <w:rPr>
                            <w:rStyle w:val="Lienhypertexte"/>
                            <w:i/>
                            <w:sz w:val="22"/>
                            <w:szCs w:val="20"/>
                          </w:rPr>
                          <w:t>Clique ici</w:t>
                        </w:r>
                      </w:hyperlink>
                      <w:r w:rsidRPr="00DE2BD8">
                        <w:rPr>
                          <w:i/>
                          <w:sz w:val="22"/>
                          <w:szCs w:val="20"/>
                        </w:rPr>
                        <w:t xml:space="preserve"> pour cotiser. </w:t>
                      </w:r>
                      <w:r w:rsidRPr="00DE2BD8">
                        <w:rPr>
                          <w:i/>
                          <w:sz w:val="22"/>
                          <w:szCs w:val="20"/>
                        </w:rPr>
                        <w:br/>
                      </w:r>
                      <w:r w:rsidRPr="00DE2BD8">
                        <w:rPr>
                          <w:b/>
                          <w:bCs/>
                          <w:i/>
                          <w:sz w:val="22"/>
                          <w:szCs w:val="20"/>
                        </w:rPr>
                        <w:t>Important </w:t>
                      </w:r>
                      <w:r w:rsidRPr="00DE2BD8">
                        <w:rPr>
                          <w:i/>
                          <w:sz w:val="22"/>
                          <w:szCs w:val="20"/>
                        </w:rPr>
                        <w:t xml:space="preserve">: à partir du </w:t>
                      </w:r>
                      <w:r w:rsidRPr="00DE2BD8">
                        <w:rPr>
                          <w:i/>
                          <w:sz w:val="22"/>
                          <w:szCs w:val="20"/>
                          <w:highlight w:val="yellow"/>
                        </w:rPr>
                        <w:t>5 juin</w:t>
                      </w:r>
                      <w:r w:rsidRPr="00DE2BD8">
                        <w:rPr>
                          <w:i/>
                          <w:sz w:val="22"/>
                          <w:szCs w:val="20"/>
                        </w:rPr>
                        <w:t>, toutes les cotisations devront s’effectuer uniquement par CB sur notre site. Pour nous permettre d’enregistrer les cotisations de dernières minutes</w:t>
                      </w:r>
                      <w:r>
                        <w:rPr>
                          <w:i/>
                          <w:sz w:val="22"/>
                          <w:szCs w:val="20"/>
                        </w:rPr>
                        <w:t>,</w:t>
                      </w:r>
                      <w:r w:rsidRPr="00DE2BD8">
                        <w:rPr>
                          <w:i/>
                          <w:sz w:val="22"/>
                          <w:szCs w:val="20"/>
                        </w:rPr>
                        <w:t xml:space="preserve"> dans le cas contraire l’accès à l’AG ne sera pas garanti. </w:t>
                      </w:r>
                    </w:p>
                    <w:p w14:paraId="45F660DB" w14:textId="77777777" w:rsidR="00DE2BD8" w:rsidRPr="00DE2BD8" w:rsidRDefault="00DE2BD8" w:rsidP="00DE2BD8">
                      <w:pPr>
                        <w:pStyle w:val="Pieddepage"/>
                        <w:rPr>
                          <w:i/>
                          <w:sz w:val="22"/>
                          <w:szCs w:val="20"/>
                        </w:rPr>
                      </w:pPr>
                    </w:p>
                    <w:p w14:paraId="17EE9238" w14:textId="77777777" w:rsidR="00DE2BD8" w:rsidRPr="00DE2BD8" w:rsidRDefault="00DE2BD8" w:rsidP="00DE2BD8">
                      <w:pPr>
                        <w:rPr>
                          <w:sz w:val="22"/>
                          <w:szCs w:val="20"/>
                        </w:rPr>
                      </w:pPr>
                    </w:p>
                  </w:txbxContent>
                </v:textbox>
                <w10:wrap anchorx="margin"/>
              </v:shape>
            </w:pict>
          </mc:Fallback>
        </mc:AlternateContent>
      </w:r>
    </w:p>
    <w:sectPr w:rsidR="000F689B" w:rsidRPr="000F689B" w:rsidSect="008B4AAE">
      <w:headerReference w:type="default" r:id="rId19"/>
      <w:footerReference w:type="default" r:id="rId20"/>
      <w:pgSz w:w="11906" w:h="16838"/>
      <w:pgMar w:top="851" w:right="1133" w:bottom="568" w:left="993"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100D0" w14:textId="77777777" w:rsidR="008F2091" w:rsidRDefault="008F2091" w:rsidP="00054AAB">
      <w:pPr>
        <w:spacing w:after="0" w:line="240" w:lineRule="auto"/>
      </w:pPr>
      <w:r>
        <w:separator/>
      </w:r>
    </w:p>
  </w:endnote>
  <w:endnote w:type="continuationSeparator" w:id="0">
    <w:p w14:paraId="745A748B" w14:textId="77777777" w:rsidR="008F2091" w:rsidRDefault="008F2091" w:rsidP="0005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053A" w14:textId="77777777" w:rsidR="00627162" w:rsidRPr="005C2279" w:rsidRDefault="00627162" w:rsidP="005C2279">
    <w:pPr>
      <w:pStyle w:val="Pieddepage"/>
      <w:rPr>
        <w:i/>
      </w:rPr>
    </w:pPr>
    <w:r w:rsidRPr="005C2279">
      <w:rPr>
        <w:rFonts w:ascii="Times New Roman" w:hAnsi="Times New Roman"/>
        <w:i/>
        <w:noProof/>
        <w:szCs w:val="24"/>
        <w:lang w:eastAsia="fr-FR"/>
      </w:rPr>
      <w:drawing>
        <wp:anchor distT="36576" distB="36576" distL="36576" distR="36576" simplePos="0" relativeHeight="251656192" behindDoc="1" locked="0" layoutInCell="1" allowOverlap="1" wp14:anchorId="2709067B" wp14:editId="204A685D">
          <wp:simplePos x="0" y="0"/>
          <wp:positionH relativeFrom="column">
            <wp:posOffset>-584864</wp:posOffset>
          </wp:positionH>
          <wp:positionV relativeFrom="page">
            <wp:align>bottom</wp:align>
          </wp:positionV>
          <wp:extent cx="4495165" cy="4047490"/>
          <wp:effectExtent l="0" t="0" r="63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165" cy="4047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57E0" w14:textId="77777777" w:rsidR="008F2091" w:rsidRDefault="008F2091" w:rsidP="00054AAB">
      <w:pPr>
        <w:spacing w:after="0" w:line="240" w:lineRule="auto"/>
      </w:pPr>
      <w:bookmarkStart w:id="0" w:name="_Hlk478311042"/>
      <w:bookmarkEnd w:id="0"/>
      <w:r>
        <w:separator/>
      </w:r>
    </w:p>
  </w:footnote>
  <w:footnote w:type="continuationSeparator" w:id="0">
    <w:p w14:paraId="16173341" w14:textId="77777777" w:rsidR="008F2091" w:rsidRDefault="008F2091" w:rsidP="00054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AA864" w14:textId="77777777" w:rsidR="001A7731" w:rsidRDefault="001A7731">
    <w:pPr>
      <w:pStyle w:val="En-tte"/>
    </w:pPr>
    <w:bookmarkStart w:id="2" w:name="_Hlk478311657"/>
    <w:bookmarkEnd w:id="2"/>
    <w:r>
      <w:rPr>
        <w:rFonts w:ascii="Century Gothic" w:hAnsi="Century Gothic"/>
        <w:iCs/>
        <w:noProof/>
        <w:color w:val="002060"/>
        <w:lang w:eastAsia="fr-FR"/>
      </w:rPr>
      <w:drawing>
        <wp:anchor distT="0" distB="0" distL="114300" distR="114300" simplePos="0" relativeHeight="251658240" behindDoc="0" locked="0" layoutInCell="1" allowOverlap="1" wp14:anchorId="5B6D948E" wp14:editId="15E90246">
          <wp:simplePos x="0" y="0"/>
          <wp:positionH relativeFrom="margin">
            <wp:posOffset>0</wp:posOffset>
          </wp:positionH>
          <wp:positionV relativeFrom="paragraph">
            <wp:posOffset>-125730</wp:posOffset>
          </wp:positionV>
          <wp:extent cx="1828581" cy="838200"/>
          <wp:effectExtent l="0" t="0" r="635" b="0"/>
          <wp:wrapNone/>
          <wp:docPr id="1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581"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994"/>
    <w:multiLevelType w:val="hybridMultilevel"/>
    <w:tmpl w:val="A4EEEC3A"/>
    <w:lvl w:ilvl="0" w:tplc="38D6B86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F45B2E"/>
    <w:multiLevelType w:val="hybridMultilevel"/>
    <w:tmpl w:val="86E4793A"/>
    <w:lvl w:ilvl="0" w:tplc="948C347E">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813B1A"/>
    <w:multiLevelType w:val="hybridMultilevel"/>
    <w:tmpl w:val="E8E07A58"/>
    <w:lvl w:ilvl="0" w:tplc="4DC0191E">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3EA32603"/>
    <w:multiLevelType w:val="hybridMultilevel"/>
    <w:tmpl w:val="9C5874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AE32E08"/>
    <w:multiLevelType w:val="hybridMultilevel"/>
    <w:tmpl w:val="45B6D2A4"/>
    <w:lvl w:ilvl="0" w:tplc="83142A50">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648C1360"/>
    <w:multiLevelType w:val="hybridMultilevel"/>
    <w:tmpl w:val="EB4E8C02"/>
    <w:lvl w:ilvl="0" w:tplc="948C347E">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75036C"/>
    <w:multiLevelType w:val="hybridMultilevel"/>
    <w:tmpl w:val="EF5EAD9A"/>
    <w:lvl w:ilvl="0" w:tplc="948C347E">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DE1DEA"/>
    <w:multiLevelType w:val="hybridMultilevel"/>
    <w:tmpl w:val="97A8A7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9716BE"/>
    <w:multiLevelType w:val="hybridMultilevel"/>
    <w:tmpl w:val="4C6A161C"/>
    <w:lvl w:ilvl="0" w:tplc="12B052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2"/>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AB"/>
    <w:rsid w:val="00053C81"/>
    <w:rsid w:val="00054AAB"/>
    <w:rsid w:val="000579DE"/>
    <w:rsid w:val="00062210"/>
    <w:rsid w:val="0007008E"/>
    <w:rsid w:val="0008096C"/>
    <w:rsid w:val="000B5DC0"/>
    <w:rsid w:val="000B6AC5"/>
    <w:rsid w:val="000F689B"/>
    <w:rsid w:val="00106C1C"/>
    <w:rsid w:val="00113AF4"/>
    <w:rsid w:val="00116BF1"/>
    <w:rsid w:val="00120A2E"/>
    <w:rsid w:val="001331A9"/>
    <w:rsid w:val="00136DAF"/>
    <w:rsid w:val="00152888"/>
    <w:rsid w:val="0015691E"/>
    <w:rsid w:val="00162BFB"/>
    <w:rsid w:val="00166802"/>
    <w:rsid w:val="00183D95"/>
    <w:rsid w:val="001A3EE7"/>
    <w:rsid w:val="001A7637"/>
    <w:rsid w:val="001A7731"/>
    <w:rsid w:val="001B4A02"/>
    <w:rsid w:val="001F793C"/>
    <w:rsid w:val="00231449"/>
    <w:rsid w:val="00232D0F"/>
    <w:rsid w:val="00244BB0"/>
    <w:rsid w:val="00280A8E"/>
    <w:rsid w:val="002A7205"/>
    <w:rsid w:val="002B5FBC"/>
    <w:rsid w:val="002C5F58"/>
    <w:rsid w:val="002F310A"/>
    <w:rsid w:val="002F74B3"/>
    <w:rsid w:val="00307827"/>
    <w:rsid w:val="0034103E"/>
    <w:rsid w:val="00343EC4"/>
    <w:rsid w:val="003474FD"/>
    <w:rsid w:val="00373D24"/>
    <w:rsid w:val="00386CAB"/>
    <w:rsid w:val="003A7349"/>
    <w:rsid w:val="003B510B"/>
    <w:rsid w:val="003C1B6A"/>
    <w:rsid w:val="003C1C0E"/>
    <w:rsid w:val="003C4B5B"/>
    <w:rsid w:val="003E3426"/>
    <w:rsid w:val="00407256"/>
    <w:rsid w:val="00411EF4"/>
    <w:rsid w:val="004363BD"/>
    <w:rsid w:val="0045506E"/>
    <w:rsid w:val="00485B10"/>
    <w:rsid w:val="004968CB"/>
    <w:rsid w:val="004A3213"/>
    <w:rsid w:val="004A483C"/>
    <w:rsid w:val="004F4017"/>
    <w:rsid w:val="00501210"/>
    <w:rsid w:val="00504431"/>
    <w:rsid w:val="00510ACE"/>
    <w:rsid w:val="00523F4C"/>
    <w:rsid w:val="00530D6B"/>
    <w:rsid w:val="0055039A"/>
    <w:rsid w:val="00595B7E"/>
    <w:rsid w:val="005C2279"/>
    <w:rsid w:val="00616052"/>
    <w:rsid w:val="00616631"/>
    <w:rsid w:val="00627162"/>
    <w:rsid w:val="006652EF"/>
    <w:rsid w:val="006A4A7E"/>
    <w:rsid w:val="006A4BA7"/>
    <w:rsid w:val="006E1AB6"/>
    <w:rsid w:val="006E1DD4"/>
    <w:rsid w:val="006E7EB1"/>
    <w:rsid w:val="00712ED9"/>
    <w:rsid w:val="007424DD"/>
    <w:rsid w:val="007460B1"/>
    <w:rsid w:val="00784478"/>
    <w:rsid w:val="007D0D4B"/>
    <w:rsid w:val="007E74F6"/>
    <w:rsid w:val="00806EED"/>
    <w:rsid w:val="0083143A"/>
    <w:rsid w:val="00851BA3"/>
    <w:rsid w:val="008A12F1"/>
    <w:rsid w:val="008B261D"/>
    <w:rsid w:val="008B4AAE"/>
    <w:rsid w:val="008C5D44"/>
    <w:rsid w:val="008E694C"/>
    <w:rsid w:val="008F2091"/>
    <w:rsid w:val="008F3808"/>
    <w:rsid w:val="00927860"/>
    <w:rsid w:val="00940DAE"/>
    <w:rsid w:val="00947484"/>
    <w:rsid w:val="00954AD1"/>
    <w:rsid w:val="009648EE"/>
    <w:rsid w:val="009B09E4"/>
    <w:rsid w:val="009B6AA0"/>
    <w:rsid w:val="009B73CE"/>
    <w:rsid w:val="009D48E7"/>
    <w:rsid w:val="00A07228"/>
    <w:rsid w:val="00A11E2E"/>
    <w:rsid w:val="00A31955"/>
    <w:rsid w:val="00A767A8"/>
    <w:rsid w:val="00A958A4"/>
    <w:rsid w:val="00AA0D16"/>
    <w:rsid w:val="00AB33DE"/>
    <w:rsid w:val="00AC3596"/>
    <w:rsid w:val="00AF0A0F"/>
    <w:rsid w:val="00AF33BB"/>
    <w:rsid w:val="00B01B66"/>
    <w:rsid w:val="00B25D8E"/>
    <w:rsid w:val="00B3598F"/>
    <w:rsid w:val="00B47989"/>
    <w:rsid w:val="00B51B5E"/>
    <w:rsid w:val="00B56FD7"/>
    <w:rsid w:val="00B63E4B"/>
    <w:rsid w:val="00B63E5C"/>
    <w:rsid w:val="00B82CEA"/>
    <w:rsid w:val="00B94856"/>
    <w:rsid w:val="00C13FB6"/>
    <w:rsid w:val="00C1434A"/>
    <w:rsid w:val="00C23654"/>
    <w:rsid w:val="00C70549"/>
    <w:rsid w:val="00C71D89"/>
    <w:rsid w:val="00C74425"/>
    <w:rsid w:val="00C7490A"/>
    <w:rsid w:val="00C87538"/>
    <w:rsid w:val="00C971F3"/>
    <w:rsid w:val="00CA38FC"/>
    <w:rsid w:val="00CC0141"/>
    <w:rsid w:val="00CE3536"/>
    <w:rsid w:val="00CF3370"/>
    <w:rsid w:val="00CF365D"/>
    <w:rsid w:val="00D05A2C"/>
    <w:rsid w:val="00D479CC"/>
    <w:rsid w:val="00D47C72"/>
    <w:rsid w:val="00D832E3"/>
    <w:rsid w:val="00DA3110"/>
    <w:rsid w:val="00DC737E"/>
    <w:rsid w:val="00DE2BD8"/>
    <w:rsid w:val="00DF2621"/>
    <w:rsid w:val="00DF5829"/>
    <w:rsid w:val="00E13A4F"/>
    <w:rsid w:val="00E471E0"/>
    <w:rsid w:val="00E70366"/>
    <w:rsid w:val="00E721D9"/>
    <w:rsid w:val="00E82DFD"/>
    <w:rsid w:val="00E947EC"/>
    <w:rsid w:val="00E978C8"/>
    <w:rsid w:val="00E97B72"/>
    <w:rsid w:val="00EA0704"/>
    <w:rsid w:val="00EC598C"/>
    <w:rsid w:val="00ED5EFD"/>
    <w:rsid w:val="00ED6723"/>
    <w:rsid w:val="00EE3321"/>
    <w:rsid w:val="00EE4F1E"/>
    <w:rsid w:val="00EF1FA3"/>
    <w:rsid w:val="00F10CAC"/>
    <w:rsid w:val="00F16504"/>
    <w:rsid w:val="00F340A9"/>
    <w:rsid w:val="00F37032"/>
    <w:rsid w:val="00F53DD8"/>
    <w:rsid w:val="00F64294"/>
    <w:rsid w:val="00F81D2E"/>
    <w:rsid w:val="00FB02D7"/>
    <w:rsid w:val="00FD1EBA"/>
    <w:rsid w:val="00FD4465"/>
    <w:rsid w:val="00FD5056"/>
    <w:rsid w:val="00FD5992"/>
    <w:rsid w:val="00FE098B"/>
    <w:rsid w:val="00FF2E47"/>
    <w:rsid w:val="00FF4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7CF3A"/>
  <w15:docId w15:val="{1817287F-60FB-4404-B3B0-6158FF99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631"/>
    <w:rPr>
      <w:rFonts w:asciiTheme="majorHAnsi" w:hAnsiTheme="majorHAnsi"/>
      <w:sz w:val="24"/>
    </w:rPr>
  </w:style>
  <w:style w:type="paragraph" w:styleId="Titre1">
    <w:name w:val="heading 1"/>
    <w:basedOn w:val="Normal"/>
    <w:next w:val="Normal"/>
    <w:link w:val="Titre1Car"/>
    <w:uiPriority w:val="9"/>
    <w:qFormat/>
    <w:rsid w:val="001B4A02"/>
    <w:pPr>
      <w:keepNext/>
      <w:keepLines/>
      <w:spacing w:before="480" w:after="0"/>
      <w:outlineLvl w:val="0"/>
    </w:pPr>
    <w:rPr>
      <w:rFonts w:eastAsiaTheme="majorEastAsia"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1B4A02"/>
    <w:pPr>
      <w:keepNext/>
      <w:keepLines/>
      <w:spacing w:before="200" w:after="0"/>
      <w:outlineLvl w:val="1"/>
    </w:pPr>
    <w:rPr>
      <w:rFonts w:eastAsiaTheme="majorEastAsia"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4AAB"/>
    <w:pPr>
      <w:tabs>
        <w:tab w:val="center" w:pos="4536"/>
        <w:tab w:val="right" w:pos="9072"/>
      </w:tabs>
      <w:spacing w:after="0" w:line="240" w:lineRule="auto"/>
    </w:pPr>
  </w:style>
  <w:style w:type="character" w:customStyle="1" w:styleId="En-tteCar">
    <w:name w:val="En-tête Car"/>
    <w:basedOn w:val="Policepardfaut"/>
    <w:link w:val="En-tte"/>
    <w:uiPriority w:val="99"/>
    <w:rsid w:val="00054AAB"/>
  </w:style>
  <w:style w:type="paragraph" w:styleId="Pieddepage">
    <w:name w:val="footer"/>
    <w:basedOn w:val="Normal"/>
    <w:link w:val="PieddepageCar"/>
    <w:uiPriority w:val="99"/>
    <w:unhideWhenUsed/>
    <w:rsid w:val="00054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AAB"/>
  </w:style>
  <w:style w:type="character" w:styleId="Lienhypertexte">
    <w:name w:val="Hyperlink"/>
    <w:basedOn w:val="Policepardfaut"/>
    <w:uiPriority w:val="99"/>
    <w:unhideWhenUsed/>
    <w:rsid w:val="002F74B3"/>
    <w:rPr>
      <w:color w:val="0563C1" w:themeColor="hyperlink"/>
      <w:u w:val="single"/>
    </w:rPr>
  </w:style>
  <w:style w:type="character" w:customStyle="1" w:styleId="Mention1">
    <w:name w:val="Mention1"/>
    <w:basedOn w:val="Policepardfaut"/>
    <w:uiPriority w:val="99"/>
    <w:semiHidden/>
    <w:unhideWhenUsed/>
    <w:rsid w:val="002F74B3"/>
    <w:rPr>
      <w:color w:val="2B579A"/>
      <w:shd w:val="clear" w:color="auto" w:fill="E6E6E6"/>
    </w:rPr>
  </w:style>
  <w:style w:type="table" w:styleId="Grilledutableau">
    <w:name w:val="Table Grid"/>
    <w:basedOn w:val="TableauNormal"/>
    <w:uiPriority w:val="39"/>
    <w:rsid w:val="003C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71D89"/>
    <w:pPr>
      <w:ind w:left="720"/>
      <w:contextualSpacing/>
    </w:pPr>
  </w:style>
  <w:style w:type="paragraph" w:styleId="Sansinterligne">
    <w:name w:val="No Spacing"/>
    <w:uiPriority w:val="1"/>
    <w:qFormat/>
    <w:rsid w:val="00FF4FB9"/>
    <w:pPr>
      <w:spacing w:after="0" w:line="240" w:lineRule="auto"/>
    </w:pPr>
  </w:style>
  <w:style w:type="character" w:customStyle="1" w:styleId="Titre1Car">
    <w:name w:val="Titre 1 Car"/>
    <w:basedOn w:val="Policepardfaut"/>
    <w:link w:val="Titre1"/>
    <w:uiPriority w:val="9"/>
    <w:rsid w:val="001B4A02"/>
    <w:rPr>
      <w:rFonts w:asciiTheme="majorHAnsi" w:eastAsiaTheme="majorEastAsia" w:hAnsiTheme="majorHAnsi" w:cstheme="majorBidi"/>
      <w:b/>
      <w:bCs/>
      <w:color w:val="2F5496" w:themeColor="accent1" w:themeShade="BF"/>
      <w:sz w:val="28"/>
      <w:szCs w:val="28"/>
    </w:rPr>
  </w:style>
  <w:style w:type="paragraph" w:styleId="Textedebulles">
    <w:name w:val="Balloon Text"/>
    <w:basedOn w:val="Normal"/>
    <w:link w:val="TextedebullesCar"/>
    <w:uiPriority w:val="99"/>
    <w:semiHidden/>
    <w:unhideWhenUsed/>
    <w:rsid w:val="001B4A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A02"/>
    <w:rPr>
      <w:rFonts w:ascii="Tahoma" w:hAnsi="Tahoma" w:cs="Tahoma"/>
      <w:sz w:val="16"/>
      <w:szCs w:val="16"/>
    </w:rPr>
  </w:style>
  <w:style w:type="character" w:customStyle="1" w:styleId="Titre2Car">
    <w:name w:val="Titre 2 Car"/>
    <w:basedOn w:val="Policepardfaut"/>
    <w:link w:val="Titre2"/>
    <w:uiPriority w:val="9"/>
    <w:rsid w:val="001B4A02"/>
    <w:rPr>
      <w:rFonts w:asciiTheme="majorHAnsi" w:eastAsiaTheme="majorEastAsia" w:hAnsiTheme="majorHAnsi" w:cstheme="majorBidi"/>
      <w:b/>
      <w:bCs/>
      <w:color w:val="4472C4" w:themeColor="accent1"/>
      <w:sz w:val="26"/>
      <w:szCs w:val="26"/>
    </w:rPr>
  </w:style>
  <w:style w:type="paragraph" w:styleId="Titre">
    <w:name w:val="Title"/>
    <w:basedOn w:val="Normal"/>
    <w:next w:val="Normal"/>
    <w:link w:val="TitreCar"/>
    <w:uiPriority w:val="10"/>
    <w:qFormat/>
    <w:rsid w:val="001B4A02"/>
    <w:pPr>
      <w:pBdr>
        <w:bottom w:val="single" w:sz="8" w:space="4" w:color="4472C4"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1B4A02"/>
    <w:rPr>
      <w:rFonts w:asciiTheme="majorHAnsi" w:eastAsiaTheme="majorEastAsia" w:hAnsiTheme="majorHAnsi" w:cstheme="majorBidi"/>
      <w:color w:val="323E4F" w:themeColor="text2" w:themeShade="BF"/>
      <w:spacing w:val="5"/>
      <w:kern w:val="28"/>
      <w:sz w:val="52"/>
      <w:szCs w:val="52"/>
    </w:rPr>
  </w:style>
  <w:style w:type="paragraph" w:styleId="Notedefin">
    <w:name w:val="endnote text"/>
    <w:basedOn w:val="Normal"/>
    <w:link w:val="NotedefinCar"/>
    <w:uiPriority w:val="99"/>
    <w:semiHidden/>
    <w:unhideWhenUsed/>
    <w:rsid w:val="001B4A02"/>
    <w:pPr>
      <w:spacing w:after="0" w:line="240" w:lineRule="auto"/>
    </w:pPr>
    <w:rPr>
      <w:sz w:val="20"/>
      <w:szCs w:val="20"/>
    </w:rPr>
  </w:style>
  <w:style w:type="character" w:customStyle="1" w:styleId="NotedefinCar">
    <w:name w:val="Note de fin Car"/>
    <w:basedOn w:val="Policepardfaut"/>
    <w:link w:val="Notedefin"/>
    <w:uiPriority w:val="99"/>
    <w:semiHidden/>
    <w:rsid w:val="001B4A02"/>
    <w:rPr>
      <w:sz w:val="20"/>
      <w:szCs w:val="20"/>
    </w:rPr>
  </w:style>
  <w:style w:type="character" w:styleId="Appeldenotedefin">
    <w:name w:val="endnote reference"/>
    <w:basedOn w:val="Policepardfaut"/>
    <w:uiPriority w:val="99"/>
    <w:semiHidden/>
    <w:unhideWhenUsed/>
    <w:rsid w:val="001B4A02"/>
    <w:rPr>
      <w:vertAlign w:val="superscript"/>
    </w:rPr>
  </w:style>
  <w:style w:type="paragraph" w:styleId="Notedebasdepage">
    <w:name w:val="footnote text"/>
    <w:basedOn w:val="Normal"/>
    <w:link w:val="NotedebasdepageCar"/>
    <w:uiPriority w:val="99"/>
    <w:semiHidden/>
    <w:unhideWhenUsed/>
    <w:rsid w:val="005C22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2279"/>
    <w:rPr>
      <w:sz w:val="20"/>
      <w:szCs w:val="20"/>
    </w:rPr>
  </w:style>
  <w:style w:type="character" w:styleId="Appelnotedebasdep">
    <w:name w:val="footnote reference"/>
    <w:basedOn w:val="Policepardfaut"/>
    <w:uiPriority w:val="99"/>
    <w:semiHidden/>
    <w:unhideWhenUsed/>
    <w:rsid w:val="005C2279"/>
    <w:rPr>
      <w:vertAlign w:val="superscript"/>
    </w:rPr>
  </w:style>
  <w:style w:type="paragraph" w:customStyle="1" w:styleId="speaker-desc">
    <w:name w:val="speaker-desc"/>
    <w:basedOn w:val="Normal"/>
    <w:rsid w:val="00C7490A"/>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Mentionnonrsolue1">
    <w:name w:val="Mention non résolue1"/>
    <w:basedOn w:val="Policepardfaut"/>
    <w:uiPriority w:val="99"/>
    <w:semiHidden/>
    <w:unhideWhenUsed/>
    <w:rsid w:val="001331A9"/>
    <w:rPr>
      <w:color w:val="605E5C"/>
      <w:shd w:val="clear" w:color="auto" w:fill="E1DFDD"/>
    </w:rPr>
  </w:style>
  <w:style w:type="character" w:customStyle="1" w:styleId="il">
    <w:name w:val="il"/>
    <w:basedOn w:val="Policepardfaut"/>
    <w:rsid w:val="008C5D44"/>
  </w:style>
  <w:style w:type="character" w:customStyle="1" w:styleId="UnresolvedMention">
    <w:name w:val="Unresolved Mention"/>
    <w:basedOn w:val="Policepardfaut"/>
    <w:uiPriority w:val="99"/>
    <w:semiHidden/>
    <w:unhideWhenUsed/>
    <w:rsid w:val="00DC737E"/>
    <w:rPr>
      <w:color w:val="605E5C"/>
      <w:shd w:val="clear" w:color="auto" w:fill="E1DFDD"/>
    </w:rPr>
  </w:style>
  <w:style w:type="character" w:styleId="Lienhypertextesuivivisit">
    <w:name w:val="FollowedHyperlink"/>
    <w:basedOn w:val="Policepardfaut"/>
    <w:uiPriority w:val="99"/>
    <w:semiHidden/>
    <w:unhideWhenUsed/>
    <w:rsid w:val="00231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89830">
      <w:bodyDiv w:val="1"/>
      <w:marLeft w:val="0"/>
      <w:marRight w:val="0"/>
      <w:marTop w:val="0"/>
      <w:marBottom w:val="0"/>
      <w:divBdr>
        <w:top w:val="none" w:sz="0" w:space="0" w:color="auto"/>
        <w:left w:val="none" w:sz="0" w:space="0" w:color="auto"/>
        <w:bottom w:val="none" w:sz="0" w:space="0" w:color="auto"/>
        <w:right w:val="none" w:sz="0" w:space="0" w:color="auto"/>
      </w:divBdr>
      <w:divsChild>
        <w:div w:id="131800647">
          <w:marLeft w:val="0"/>
          <w:marRight w:val="0"/>
          <w:marTop w:val="0"/>
          <w:marBottom w:val="0"/>
          <w:divBdr>
            <w:top w:val="none" w:sz="0" w:space="0" w:color="auto"/>
            <w:left w:val="none" w:sz="0" w:space="0" w:color="auto"/>
            <w:bottom w:val="none" w:sz="0" w:space="0" w:color="auto"/>
            <w:right w:val="none" w:sz="0" w:space="0" w:color="auto"/>
          </w:divBdr>
        </w:div>
        <w:div w:id="635987432">
          <w:marLeft w:val="0"/>
          <w:marRight w:val="0"/>
          <w:marTop w:val="0"/>
          <w:marBottom w:val="0"/>
          <w:divBdr>
            <w:top w:val="none" w:sz="0" w:space="0" w:color="auto"/>
            <w:left w:val="none" w:sz="0" w:space="0" w:color="auto"/>
            <w:bottom w:val="none" w:sz="0" w:space="0" w:color="auto"/>
            <w:right w:val="none" w:sz="0" w:space="0" w:color="auto"/>
          </w:divBdr>
        </w:div>
      </w:divsChild>
    </w:div>
    <w:div w:id="816652177">
      <w:bodyDiv w:val="1"/>
      <w:marLeft w:val="0"/>
      <w:marRight w:val="0"/>
      <w:marTop w:val="0"/>
      <w:marBottom w:val="0"/>
      <w:divBdr>
        <w:top w:val="none" w:sz="0" w:space="0" w:color="auto"/>
        <w:left w:val="none" w:sz="0" w:space="0" w:color="auto"/>
        <w:bottom w:val="none" w:sz="0" w:space="0" w:color="auto"/>
        <w:right w:val="none" w:sz="0" w:space="0" w:color="auto"/>
      </w:divBdr>
      <w:divsChild>
        <w:div w:id="249894984">
          <w:marLeft w:val="0"/>
          <w:marRight w:val="0"/>
          <w:marTop w:val="0"/>
          <w:marBottom w:val="0"/>
          <w:divBdr>
            <w:top w:val="none" w:sz="0" w:space="0" w:color="auto"/>
            <w:left w:val="none" w:sz="0" w:space="0" w:color="auto"/>
            <w:bottom w:val="none" w:sz="0" w:space="0" w:color="auto"/>
            <w:right w:val="none" w:sz="0" w:space="0" w:color="auto"/>
          </w:divBdr>
        </w:div>
        <w:div w:id="40248073">
          <w:marLeft w:val="0"/>
          <w:marRight w:val="0"/>
          <w:marTop w:val="0"/>
          <w:marBottom w:val="0"/>
          <w:divBdr>
            <w:top w:val="none" w:sz="0" w:space="0" w:color="auto"/>
            <w:left w:val="none" w:sz="0" w:space="0" w:color="auto"/>
            <w:bottom w:val="none" w:sz="0" w:space="0" w:color="auto"/>
            <w:right w:val="none" w:sz="0" w:space="0" w:color="auto"/>
          </w:divBdr>
        </w:div>
        <w:div w:id="338699892">
          <w:marLeft w:val="0"/>
          <w:marRight w:val="0"/>
          <w:marTop w:val="0"/>
          <w:marBottom w:val="0"/>
          <w:divBdr>
            <w:top w:val="none" w:sz="0" w:space="0" w:color="auto"/>
            <w:left w:val="none" w:sz="0" w:space="0" w:color="auto"/>
            <w:bottom w:val="none" w:sz="0" w:space="0" w:color="auto"/>
            <w:right w:val="none" w:sz="0" w:space="0" w:color="auto"/>
          </w:divBdr>
        </w:div>
      </w:divsChild>
    </w:div>
    <w:div w:id="876430529">
      <w:bodyDiv w:val="1"/>
      <w:marLeft w:val="0"/>
      <w:marRight w:val="0"/>
      <w:marTop w:val="0"/>
      <w:marBottom w:val="0"/>
      <w:divBdr>
        <w:top w:val="none" w:sz="0" w:space="0" w:color="auto"/>
        <w:left w:val="none" w:sz="0" w:space="0" w:color="auto"/>
        <w:bottom w:val="none" w:sz="0" w:space="0" w:color="auto"/>
        <w:right w:val="none" w:sz="0" w:space="0" w:color="auto"/>
      </w:divBdr>
      <w:divsChild>
        <w:div w:id="746415343">
          <w:marLeft w:val="0"/>
          <w:marRight w:val="0"/>
          <w:marTop w:val="0"/>
          <w:marBottom w:val="0"/>
          <w:divBdr>
            <w:top w:val="none" w:sz="0" w:space="0" w:color="auto"/>
            <w:left w:val="none" w:sz="0" w:space="0" w:color="auto"/>
            <w:bottom w:val="none" w:sz="0" w:space="0" w:color="auto"/>
            <w:right w:val="none" w:sz="0" w:space="0" w:color="auto"/>
          </w:divBdr>
        </w:div>
        <w:div w:id="1123694258">
          <w:marLeft w:val="0"/>
          <w:marRight w:val="0"/>
          <w:marTop w:val="0"/>
          <w:marBottom w:val="0"/>
          <w:divBdr>
            <w:top w:val="none" w:sz="0" w:space="0" w:color="auto"/>
            <w:left w:val="none" w:sz="0" w:space="0" w:color="auto"/>
            <w:bottom w:val="none" w:sz="0" w:space="0" w:color="auto"/>
            <w:right w:val="none" w:sz="0" w:space="0" w:color="auto"/>
          </w:divBdr>
        </w:div>
        <w:div w:id="1864635745">
          <w:marLeft w:val="0"/>
          <w:marRight w:val="0"/>
          <w:marTop w:val="0"/>
          <w:marBottom w:val="0"/>
          <w:divBdr>
            <w:top w:val="none" w:sz="0" w:space="0" w:color="auto"/>
            <w:left w:val="none" w:sz="0" w:space="0" w:color="auto"/>
            <w:bottom w:val="none" w:sz="0" w:space="0" w:color="auto"/>
            <w:right w:val="none" w:sz="0" w:space="0" w:color="auto"/>
          </w:divBdr>
        </w:div>
      </w:divsChild>
    </w:div>
    <w:div w:id="902912268">
      <w:bodyDiv w:val="1"/>
      <w:marLeft w:val="0"/>
      <w:marRight w:val="0"/>
      <w:marTop w:val="0"/>
      <w:marBottom w:val="0"/>
      <w:divBdr>
        <w:top w:val="none" w:sz="0" w:space="0" w:color="auto"/>
        <w:left w:val="none" w:sz="0" w:space="0" w:color="auto"/>
        <w:bottom w:val="none" w:sz="0" w:space="0" w:color="auto"/>
        <w:right w:val="none" w:sz="0" w:space="0" w:color="auto"/>
      </w:divBdr>
      <w:divsChild>
        <w:div w:id="2098094992">
          <w:marLeft w:val="0"/>
          <w:marRight w:val="0"/>
          <w:marTop w:val="0"/>
          <w:marBottom w:val="0"/>
          <w:divBdr>
            <w:top w:val="none" w:sz="0" w:space="0" w:color="auto"/>
            <w:left w:val="none" w:sz="0" w:space="0" w:color="auto"/>
            <w:bottom w:val="none" w:sz="0" w:space="0" w:color="auto"/>
            <w:right w:val="none" w:sz="0" w:space="0" w:color="auto"/>
          </w:divBdr>
        </w:div>
        <w:div w:id="845905144">
          <w:marLeft w:val="0"/>
          <w:marRight w:val="0"/>
          <w:marTop w:val="0"/>
          <w:marBottom w:val="0"/>
          <w:divBdr>
            <w:top w:val="none" w:sz="0" w:space="0" w:color="auto"/>
            <w:left w:val="none" w:sz="0" w:space="0" w:color="auto"/>
            <w:bottom w:val="none" w:sz="0" w:space="0" w:color="auto"/>
            <w:right w:val="none" w:sz="0" w:space="0" w:color="auto"/>
          </w:divBdr>
        </w:div>
        <w:div w:id="1409381445">
          <w:marLeft w:val="0"/>
          <w:marRight w:val="0"/>
          <w:marTop w:val="0"/>
          <w:marBottom w:val="0"/>
          <w:divBdr>
            <w:top w:val="none" w:sz="0" w:space="0" w:color="auto"/>
            <w:left w:val="none" w:sz="0" w:space="0" w:color="auto"/>
            <w:bottom w:val="none" w:sz="0" w:space="0" w:color="auto"/>
            <w:right w:val="none" w:sz="0" w:space="0" w:color="auto"/>
          </w:divBdr>
        </w:div>
      </w:divsChild>
    </w:div>
    <w:div w:id="10090243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562">
          <w:marLeft w:val="0"/>
          <w:marRight w:val="0"/>
          <w:marTop w:val="0"/>
          <w:marBottom w:val="0"/>
          <w:divBdr>
            <w:top w:val="none" w:sz="0" w:space="0" w:color="auto"/>
            <w:left w:val="none" w:sz="0" w:space="0" w:color="auto"/>
            <w:bottom w:val="none" w:sz="0" w:space="0" w:color="auto"/>
            <w:right w:val="none" w:sz="0" w:space="0" w:color="auto"/>
          </w:divBdr>
        </w:div>
        <w:div w:id="1577200679">
          <w:marLeft w:val="0"/>
          <w:marRight w:val="0"/>
          <w:marTop w:val="0"/>
          <w:marBottom w:val="0"/>
          <w:divBdr>
            <w:top w:val="none" w:sz="0" w:space="0" w:color="auto"/>
            <w:left w:val="none" w:sz="0" w:space="0" w:color="auto"/>
            <w:bottom w:val="none" w:sz="0" w:space="0" w:color="auto"/>
            <w:right w:val="none" w:sz="0" w:space="0" w:color="auto"/>
          </w:divBdr>
        </w:div>
        <w:div w:id="1564876316">
          <w:marLeft w:val="0"/>
          <w:marRight w:val="0"/>
          <w:marTop w:val="0"/>
          <w:marBottom w:val="0"/>
          <w:divBdr>
            <w:top w:val="none" w:sz="0" w:space="0" w:color="auto"/>
            <w:left w:val="none" w:sz="0" w:space="0" w:color="auto"/>
            <w:bottom w:val="none" w:sz="0" w:space="0" w:color="auto"/>
            <w:right w:val="none" w:sz="0" w:space="0" w:color="auto"/>
          </w:divBdr>
        </w:div>
      </w:divsChild>
    </w:div>
    <w:div w:id="1136485710">
      <w:bodyDiv w:val="1"/>
      <w:marLeft w:val="0"/>
      <w:marRight w:val="0"/>
      <w:marTop w:val="0"/>
      <w:marBottom w:val="0"/>
      <w:divBdr>
        <w:top w:val="none" w:sz="0" w:space="0" w:color="auto"/>
        <w:left w:val="none" w:sz="0" w:space="0" w:color="auto"/>
        <w:bottom w:val="none" w:sz="0" w:space="0" w:color="auto"/>
        <w:right w:val="none" w:sz="0" w:space="0" w:color="auto"/>
      </w:divBdr>
      <w:divsChild>
        <w:div w:id="91048864">
          <w:marLeft w:val="0"/>
          <w:marRight w:val="0"/>
          <w:marTop w:val="0"/>
          <w:marBottom w:val="0"/>
          <w:divBdr>
            <w:top w:val="none" w:sz="0" w:space="0" w:color="auto"/>
            <w:left w:val="none" w:sz="0" w:space="0" w:color="auto"/>
            <w:bottom w:val="none" w:sz="0" w:space="0" w:color="auto"/>
            <w:right w:val="none" w:sz="0" w:space="0" w:color="auto"/>
          </w:divBdr>
        </w:div>
        <w:div w:id="1234971824">
          <w:marLeft w:val="0"/>
          <w:marRight w:val="0"/>
          <w:marTop w:val="0"/>
          <w:marBottom w:val="0"/>
          <w:divBdr>
            <w:top w:val="none" w:sz="0" w:space="0" w:color="auto"/>
            <w:left w:val="none" w:sz="0" w:space="0" w:color="auto"/>
            <w:bottom w:val="none" w:sz="0" w:space="0" w:color="auto"/>
            <w:right w:val="none" w:sz="0" w:space="0" w:color="auto"/>
          </w:divBdr>
        </w:div>
        <w:div w:id="59334417">
          <w:marLeft w:val="0"/>
          <w:marRight w:val="0"/>
          <w:marTop w:val="0"/>
          <w:marBottom w:val="0"/>
          <w:divBdr>
            <w:top w:val="none" w:sz="0" w:space="0" w:color="auto"/>
            <w:left w:val="none" w:sz="0" w:space="0" w:color="auto"/>
            <w:bottom w:val="none" w:sz="0" w:space="0" w:color="auto"/>
            <w:right w:val="none" w:sz="0" w:space="0" w:color="auto"/>
          </w:divBdr>
        </w:div>
      </w:divsChild>
    </w:div>
    <w:div w:id="1366977855">
      <w:bodyDiv w:val="1"/>
      <w:marLeft w:val="0"/>
      <w:marRight w:val="0"/>
      <w:marTop w:val="0"/>
      <w:marBottom w:val="0"/>
      <w:divBdr>
        <w:top w:val="none" w:sz="0" w:space="0" w:color="auto"/>
        <w:left w:val="none" w:sz="0" w:space="0" w:color="auto"/>
        <w:bottom w:val="none" w:sz="0" w:space="0" w:color="auto"/>
        <w:right w:val="none" w:sz="0" w:space="0" w:color="auto"/>
      </w:divBdr>
    </w:div>
    <w:div w:id="21310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pmeca-alumni.com/espace-prive/paiement" TargetMode="External"/><Relationship Id="rId18" Type="http://schemas.openxmlformats.org/officeDocument/2006/relationships/hyperlink" Target="https://www.supmeca-alumni.com/espace-prive/pai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pmeca-alumni.com/espace-prive/paiement" TargetMode="External"/><Relationship Id="rId17" Type="http://schemas.openxmlformats.org/officeDocument/2006/relationships/hyperlink" Target="https://www.supmeca-alumni.com/espace-prive/paiement" TargetMode="External"/><Relationship Id="rId2" Type="http://schemas.openxmlformats.org/officeDocument/2006/relationships/numbering" Target="numbering.xml"/><Relationship Id="rId16" Type="http://schemas.openxmlformats.org/officeDocument/2006/relationships/hyperlink" Target="https://www.supmeca-alumni.com/espace-prive/pai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supmeca-alumni.com" TargetMode="External"/><Relationship Id="rId5" Type="http://schemas.openxmlformats.org/officeDocument/2006/relationships/webSettings" Target="webSettings.xml"/><Relationship Id="rId15" Type="http://schemas.openxmlformats.org/officeDocument/2006/relationships/hyperlink" Target="https://www.supmeca-alumni.com/espace-prive/paiement" TargetMode="External"/><Relationship Id="rId10" Type="http://schemas.openxmlformats.org/officeDocument/2006/relationships/hyperlink" Target="http://www.supmeca-alumni.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meca-alumni.com/shortUrl/1qBu" TargetMode="External"/><Relationship Id="rId14" Type="http://schemas.openxmlformats.org/officeDocument/2006/relationships/hyperlink" Target="mailto:secretariat@supmeca-alumni.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F8D9-652D-4EA8-B744-136B141D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Pages>
  <Words>438</Words>
  <Characters>2413</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dc:creator>
  <cp:keywords/>
  <dc:description/>
  <cp:lastModifiedBy>VERDET Thibaut (SAFRAN AIRCRAFT ENGINES)</cp:lastModifiedBy>
  <cp:revision>41</cp:revision>
  <cp:lastPrinted>2019-02-07T20:50:00Z</cp:lastPrinted>
  <dcterms:created xsi:type="dcterms:W3CDTF">2019-02-07T20:35:00Z</dcterms:created>
  <dcterms:modified xsi:type="dcterms:W3CDTF">2020-06-02T09:27:00Z</dcterms:modified>
</cp:coreProperties>
</file>